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61E" w:rsidRDefault="00E314C7" w:rsidP="005C761E">
      <w:pPr>
        <w:jc w:val="center"/>
        <w:rPr>
          <w:sz w:val="24"/>
          <w:szCs w:val="24"/>
        </w:rPr>
      </w:pPr>
      <w:r>
        <w:rPr>
          <w:b/>
          <w:bCs/>
          <w:noProof/>
          <w:color w:val="FF0000"/>
        </w:rPr>
        <w:drawing>
          <wp:inline distT="0" distB="0" distL="0" distR="0">
            <wp:extent cx="923925" cy="107632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1076325"/>
                    </a:xfrm>
                    <a:prstGeom prst="rect">
                      <a:avLst/>
                    </a:prstGeom>
                    <a:noFill/>
                    <a:ln w="9525">
                      <a:noFill/>
                      <a:miter lim="800000"/>
                      <a:headEnd/>
                      <a:tailEnd/>
                    </a:ln>
                  </pic:spPr>
                </pic:pic>
              </a:graphicData>
            </a:graphic>
          </wp:inline>
        </w:drawing>
      </w:r>
    </w:p>
    <w:p w:rsidR="005C761E" w:rsidRDefault="005C761E" w:rsidP="005C761E">
      <w:pPr>
        <w:jc w:val="center"/>
        <w:rPr>
          <w:sz w:val="24"/>
          <w:szCs w:val="24"/>
        </w:rPr>
      </w:pPr>
    </w:p>
    <w:p w:rsidR="005C761E" w:rsidRPr="00676404" w:rsidRDefault="00676404" w:rsidP="005C761E">
      <w:pPr>
        <w:jc w:val="center"/>
        <w:rPr>
          <w:rFonts w:ascii="Arial" w:hAnsi="Arial" w:cs="Arial"/>
          <w:szCs w:val="24"/>
        </w:rPr>
      </w:pPr>
      <w:r w:rsidRPr="00676404">
        <w:rPr>
          <w:rFonts w:ascii="Arial" w:hAnsi="Arial" w:cs="Arial"/>
          <w:szCs w:val="24"/>
        </w:rPr>
        <w:t>Z</w:t>
      </w:r>
      <w:r w:rsidR="00A1220A">
        <w:rPr>
          <w:rFonts w:ascii="Arial" w:hAnsi="Arial" w:cs="Arial"/>
          <w:szCs w:val="24"/>
        </w:rPr>
        <w:t>nak postępowania: PZD 11.252.3.</w:t>
      </w:r>
      <w:r w:rsidR="00DC1775">
        <w:rPr>
          <w:rFonts w:ascii="Arial" w:hAnsi="Arial" w:cs="Arial"/>
          <w:szCs w:val="24"/>
        </w:rPr>
        <w:t>16</w:t>
      </w:r>
      <w:r w:rsidR="0002327E">
        <w:rPr>
          <w:rFonts w:ascii="Arial" w:hAnsi="Arial" w:cs="Arial"/>
          <w:szCs w:val="24"/>
        </w:rPr>
        <w:t>.201</w:t>
      </w:r>
      <w:r w:rsidR="00DC1775">
        <w:rPr>
          <w:rFonts w:ascii="Arial" w:hAnsi="Arial" w:cs="Arial"/>
          <w:szCs w:val="24"/>
        </w:rPr>
        <w:t>9</w:t>
      </w:r>
    </w:p>
    <w:p w:rsidR="005C761E" w:rsidRDefault="005C761E" w:rsidP="005C761E">
      <w:pPr>
        <w:jc w:val="center"/>
        <w:rPr>
          <w:sz w:val="24"/>
          <w:szCs w:val="24"/>
        </w:rPr>
      </w:pPr>
    </w:p>
    <w:p w:rsidR="00676404" w:rsidRDefault="00676404" w:rsidP="005C761E">
      <w:pPr>
        <w:jc w:val="center"/>
        <w:rPr>
          <w:rFonts w:ascii="Arial" w:hAnsi="Arial" w:cs="Arial"/>
        </w:rPr>
      </w:pPr>
    </w:p>
    <w:p w:rsidR="00676404" w:rsidRDefault="00676404" w:rsidP="005C761E">
      <w:pPr>
        <w:jc w:val="center"/>
        <w:rPr>
          <w:rFonts w:ascii="Arial" w:hAnsi="Arial" w:cs="Arial"/>
        </w:rPr>
      </w:pPr>
    </w:p>
    <w:p w:rsidR="005C761E" w:rsidRPr="00134F6A" w:rsidRDefault="005C761E" w:rsidP="005C761E">
      <w:pPr>
        <w:jc w:val="center"/>
        <w:rPr>
          <w:rFonts w:ascii="Arial" w:hAnsi="Arial" w:cs="Arial"/>
        </w:rPr>
      </w:pPr>
      <w:r w:rsidRPr="00134F6A">
        <w:rPr>
          <w:rFonts w:ascii="Arial" w:hAnsi="Arial" w:cs="Arial"/>
        </w:rPr>
        <w:t>INWESTOR:</w:t>
      </w:r>
    </w:p>
    <w:p w:rsidR="005C761E" w:rsidRPr="00134F6A" w:rsidRDefault="005C761E" w:rsidP="005C761E">
      <w:pPr>
        <w:jc w:val="center"/>
        <w:rPr>
          <w:rFonts w:ascii="Arial" w:hAnsi="Arial" w:cs="Arial"/>
          <w:b/>
          <w:bCs/>
        </w:rPr>
      </w:pPr>
      <w:r w:rsidRPr="00134F6A">
        <w:rPr>
          <w:rFonts w:ascii="Arial" w:hAnsi="Arial" w:cs="Arial"/>
          <w:b/>
          <w:bCs/>
        </w:rPr>
        <w:t>Powiatowy Zarząd Dróg w Toruniu</w:t>
      </w:r>
    </w:p>
    <w:p w:rsidR="005C761E" w:rsidRPr="00134F6A" w:rsidRDefault="005C761E" w:rsidP="005C761E">
      <w:pPr>
        <w:jc w:val="center"/>
        <w:rPr>
          <w:rFonts w:ascii="Arial" w:hAnsi="Arial" w:cs="Arial"/>
          <w:b/>
          <w:bCs/>
        </w:rPr>
      </w:pPr>
      <w:r w:rsidRPr="00134F6A">
        <w:rPr>
          <w:rFonts w:ascii="Arial" w:hAnsi="Arial" w:cs="Arial"/>
          <w:b/>
          <w:bCs/>
        </w:rPr>
        <w:t>ul. Polna 113</w:t>
      </w:r>
    </w:p>
    <w:p w:rsidR="005C761E" w:rsidRPr="00134F6A" w:rsidRDefault="005C761E" w:rsidP="005C761E">
      <w:pPr>
        <w:jc w:val="center"/>
        <w:rPr>
          <w:rFonts w:ascii="Arial" w:hAnsi="Arial" w:cs="Arial"/>
        </w:rPr>
      </w:pPr>
      <w:r w:rsidRPr="00134F6A">
        <w:rPr>
          <w:rFonts w:ascii="Arial" w:hAnsi="Arial" w:cs="Arial"/>
          <w:b/>
          <w:bCs/>
        </w:rPr>
        <w:t>87-100 Toruń</w:t>
      </w:r>
    </w:p>
    <w:p w:rsidR="005C761E" w:rsidRPr="00134F6A" w:rsidRDefault="005C761E" w:rsidP="005C761E">
      <w:pPr>
        <w:rPr>
          <w:rFonts w:ascii="Arial" w:hAnsi="Arial" w:cs="Arial"/>
          <w:b/>
          <w:bCs/>
        </w:rPr>
      </w:pPr>
    </w:p>
    <w:p w:rsidR="005C761E" w:rsidRDefault="005C761E" w:rsidP="005C761E">
      <w:pPr>
        <w:rPr>
          <w:rFonts w:ascii="Arial" w:hAnsi="Arial" w:cs="Arial"/>
          <w:b/>
          <w:bCs/>
        </w:rPr>
      </w:pPr>
    </w:p>
    <w:p w:rsidR="00846015" w:rsidRDefault="00846015" w:rsidP="005C761E">
      <w:pPr>
        <w:rPr>
          <w:rFonts w:ascii="Arial" w:hAnsi="Arial" w:cs="Arial"/>
          <w:b/>
          <w:bCs/>
        </w:rPr>
      </w:pPr>
    </w:p>
    <w:p w:rsidR="00846015" w:rsidRDefault="00846015" w:rsidP="005C761E">
      <w:pPr>
        <w:rPr>
          <w:rFonts w:ascii="Arial" w:hAnsi="Arial" w:cs="Arial"/>
          <w:b/>
          <w:bCs/>
        </w:rPr>
      </w:pPr>
    </w:p>
    <w:p w:rsidR="00846015" w:rsidRDefault="00846015" w:rsidP="005C761E">
      <w:pPr>
        <w:rPr>
          <w:rFonts w:ascii="Arial" w:hAnsi="Arial" w:cs="Arial"/>
          <w:b/>
          <w:bCs/>
        </w:rPr>
      </w:pPr>
    </w:p>
    <w:p w:rsidR="00846015" w:rsidRDefault="00846015" w:rsidP="005C761E">
      <w:pPr>
        <w:rPr>
          <w:rFonts w:ascii="Arial" w:hAnsi="Arial" w:cs="Arial"/>
          <w:b/>
          <w:bCs/>
        </w:rPr>
      </w:pPr>
    </w:p>
    <w:p w:rsidR="00846015" w:rsidRDefault="00846015" w:rsidP="005C761E">
      <w:pPr>
        <w:rPr>
          <w:rFonts w:ascii="Arial" w:hAnsi="Arial" w:cs="Arial"/>
          <w:b/>
          <w:bCs/>
        </w:rPr>
      </w:pPr>
    </w:p>
    <w:p w:rsidR="00846015" w:rsidRPr="00134F6A" w:rsidRDefault="00846015" w:rsidP="005C761E">
      <w:pPr>
        <w:rPr>
          <w:rFonts w:ascii="Arial" w:hAnsi="Arial" w:cs="Arial"/>
          <w:b/>
          <w:bCs/>
        </w:rPr>
      </w:pPr>
    </w:p>
    <w:p w:rsidR="005C761E" w:rsidRPr="00134F6A" w:rsidRDefault="005C761E" w:rsidP="005C761E">
      <w:pPr>
        <w:rPr>
          <w:rFonts w:ascii="Arial" w:hAnsi="Arial" w:cs="Arial"/>
          <w:b/>
          <w:bCs/>
        </w:rPr>
      </w:pPr>
    </w:p>
    <w:p w:rsidR="005C761E" w:rsidRPr="00134F6A" w:rsidRDefault="005C761E" w:rsidP="005C761E">
      <w:pPr>
        <w:rPr>
          <w:rFonts w:ascii="Arial" w:hAnsi="Arial" w:cs="Arial"/>
          <w:b/>
          <w:bCs/>
        </w:rPr>
      </w:pPr>
    </w:p>
    <w:p w:rsidR="005C761E" w:rsidRPr="00134F6A" w:rsidRDefault="005C761E" w:rsidP="005C761E">
      <w:pPr>
        <w:rPr>
          <w:rFonts w:ascii="Arial" w:hAnsi="Arial" w:cs="Arial"/>
          <w:b/>
          <w:bCs/>
        </w:rPr>
      </w:pPr>
    </w:p>
    <w:p w:rsidR="005C761E" w:rsidRPr="00846015" w:rsidRDefault="005C761E" w:rsidP="00846015">
      <w:pPr>
        <w:jc w:val="center"/>
        <w:rPr>
          <w:rFonts w:ascii="Arial" w:hAnsi="Arial" w:cs="Arial"/>
          <w:b/>
          <w:bCs/>
          <w:sz w:val="28"/>
        </w:rPr>
      </w:pPr>
      <w:r w:rsidRPr="00846015">
        <w:rPr>
          <w:rFonts w:ascii="Arial" w:hAnsi="Arial" w:cs="Arial"/>
          <w:b/>
          <w:bCs/>
          <w:sz w:val="28"/>
        </w:rPr>
        <w:t>SPECYFIKACJA ISTOTNYCH WARUNKÓW ZAMÓWIENIA</w:t>
      </w:r>
    </w:p>
    <w:p w:rsidR="005C761E" w:rsidRPr="00134F6A" w:rsidRDefault="005C761E" w:rsidP="005C761E">
      <w:pPr>
        <w:rPr>
          <w:rFonts w:ascii="Arial" w:hAnsi="Arial" w:cs="Arial"/>
        </w:rPr>
      </w:pPr>
    </w:p>
    <w:p w:rsidR="00B8195F" w:rsidRPr="00134F6A" w:rsidRDefault="005C761E" w:rsidP="005C761E">
      <w:pPr>
        <w:jc w:val="center"/>
        <w:rPr>
          <w:rFonts w:ascii="Arial" w:hAnsi="Arial" w:cs="Arial"/>
        </w:rPr>
      </w:pPr>
      <w:r w:rsidRPr="00134F6A">
        <w:rPr>
          <w:rFonts w:ascii="Arial" w:hAnsi="Arial" w:cs="Arial"/>
        </w:rPr>
        <w:t>Przedmiot zamówienia:</w:t>
      </w:r>
    </w:p>
    <w:p w:rsidR="008529F1" w:rsidRDefault="008529F1" w:rsidP="005C761E">
      <w:pPr>
        <w:jc w:val="center"/>
        <w:rPr>
          <w:rStyle w:val="Wyrnieniedelikatne"/>
          <w:rFonts w:ascii="Arial" w:hAnsi="Arial" w:cs="Arial"/>
          <w:i w:val="0"/>
          <w:color w:val="auto"/>
        </w:rPr>
      </w:pPr>
      <w:r w:rsidRPr="008529F1">
        <w:rPr>
          <w:rFonts w:ascii="Arial" w:hAnsi="Arial" w:cs="Arial"/>
        </w:rPr>
        <w:t>Opracowanie dokumentacji projektowo-kosztory</w:t>
      </w:r>
      <w:r w:rsidR="00C441C0">
        <w:rPr>
          <w:rFonts w:ascii="Arial" w:hAnsi="Arial" w:cs="Arial"/>
        </w:rPr>
        <w:t>sowych</w:t>
      </w:r>
      <w:r w:rsidRPr="008529F1">
        <w:rPr>
          <w:rFonts w:ascii="Arial" w:hAnsi="Arial" w:cs="Arial"/>
        </w:rPr>
        <w:t xml:space="preserve"> na </w:t>
      </w:r>
      <w:r w:rsidR="00C441C0">
        <w:rPr>
          <w:rFonts w:ascii="Arial" w:hAnsi="Arial" w:cs="Arial"/>
        </w:rPr>
        <w:t xml:space="preserve">rozbudowy i </w:t>
      </w:r>
      <w:r w:rsidR="0002327E" w:rsidRPr="0002327E">
        <w:rPr>
          <w:rStyle w:val="Wyrnieniedelikatne"/>
          <w:rFonts w:ascii="Arial" w:hAnsi="Arial" w:cs="Arial"/>
          <w:i w:val="0"/>
          <w:color w:val="auto"/>
        </w:rPr>
        <w:t>przebudow</w:t>
      </w:r>
      <w:r w:rsidR="00C441C0">
        <w:rPr>
          <w:rStyle w:val="Wyrnieniedelikatne"/>
          <w:rFonts w:ascii="Arial" w:hAnsi="Arial" w:cs="Arial"/>
          <w:i w:val="0"/>
          <w:color w:val="auto"/>
        </w:rPr>
        <w:t>y</w:t>
      </w:r>
      <w:r w:rsidR="0002327E" w:rsidRPr="0002327E">
        <w:rPr>
          <w:rStyle w:val="Wyrnieniedelikatne"/>
          <w:rFonts w:ascii="Arial" w:hAnsi="Arial" w:cs="Arial"/>
          <w:i w:val="0"/>
          <w:color w:val="auto"/>
        </w:rPr>
        <w:t xml:space="preserve"> dróg powiatowych</w:t>
      </w:r>
      <w:r w:rsidR="00C441C0">
        <w:rPr>
          <w:rStyle w:val="Wyrnieniedelikatne"/>
          <w:rFonts w:ascii="Arial" w:hAnsi="Arial" w:cs="Arial"/>
          <w:i w:val="0"/>
          <w:color w:val="auto"/>
        </w:rPr>
        <w:t>;</w:t>
      </w:r>
      <w:r w:rsidR="0002327E" w:rsidRPr="0002327E">
        <w:rPr>
          <w:rStyle w:val="Wyrnieniedelikatne"/>
          <w:rFonts w:ascii="Arial" w:hAnsi="Arial" w:cs="Arial"/>
          <w:i w:val="0"/>
          <w:color w:val="auto"/>
        </w:rPr>
        <w:t xml:space="preserve"> nr 1</w:t>
      </w:r>
      <w:r w:rsidR="00C441C0">
        <w:rPr>
          <w:rStyle w:val="Wyrnieniedelikatne"/>
          <w:rFonts w:ascii="Arial" w:hAnsi="Arial" w:cs="Arial"/>
          <w:i w:val="0"/>
          <w:color w:val="auto"/>
        </w:rPr>
        <w:t>629</w:t>
      </w:r>
      <w:r w:rsidR="0002327E" w:rsidRPr="0002327E">
        <w:rPr>
          <w:rStyle w:val="Wyrnieniedelikatne"/>
          <w:rFonts w:ascii="Arial" w:hAnsi="Arial" w:cs="Arial"/>
          <w:i w:val="0"/>
          <w:color w:val="auto"/>
        </w:rPr>
        <w:t>C</w:t>
      </w:r>
      <w:r w:rsidR="00C441C0">
        <w:rPr>
          <w:rStyle w:val="Wyrnieniedelikatne"/>
          <w:rFonts w:ascii="Arial" w:hAnsi="Arial" w:cs="Arial"/>
          <w:i w:val="0"/>
          <w:color w:val="auto"/>
        </w:rPr>
        <w:t>, 2021C, 2005C, 2039C</w:t>
      </w:r>
      <w:r w:rsidR="0002327E" w:rsidRPr="0002327E">
        <w:rPr>
          <w:rStyle w:val="Wyrnieniedelikatne"/>
          <w:rFonts w:ascii="Arial" w:hAnsi="Arial" w:cs="Arial"/>
          <w:i w:val="0"/>
          <w:color w:val="auto"/>
        </w:rPr>
        <w:t xml:space="preserve"> </w:t>
      </w:r>
      <w:r w:rsidR="00C441C0">
        <w:rPr>
          <w:rStyle w:val="Wyrnieniedelikatne"/>
          <w:rFonts w:ascii="Arial" w:hAnsi="Arial" w:cs="Arial"/>
          <w:i w:val="0"/>
          <w:color w:val="auto"/>
        </w:rPr>
        <w:t>w podziale na zadania.</w:t>
      </w:r>
    </w:p>
    <w:p w:rsidR="0002327E" w:rsidRPr="0002327E" w:rsidRDefault="0002327E" w:rsidP="005C761E">
      <w:pPr>
        <w:jc w:val="center"/>
        <w:rPr>
          <w:rFonts w:ascii="Arial" w:hAnsi="Arial" w:cs="Arial"/>
        </w:rPr>
      </w:pPr>
    </w:p>
    <w:p w:rsidR="005C761E" w:rsidRPr="0002327E" w:rsidRDefault="000771B9" w:rsidP="005C761E">
      <w:pPr>
        <w:jc w:val="center"/>
        <w:rPr>
          <w:rFonts w:ascii="Arial" w:hAnsi="Arial" w:cs="Arial"/>
        </w:rPr>
      </w:pPr>
      <w:r w:rsidRPr="0002327E">
        <w:rPr>
          <w:rFonts w:ascii="Arial" w:hAnsi="Arial" w:cs="Arial"/>
        </w:rPr>
        <w:t xml:space="preserve">Rodzaj zamówienia: </w:t>
      </w:r>
      <w:r w:rsidR="008529F1" w:rsidRPr="0002327E">
        <w:rPr>
          <w:rFonts w:ascii="Arial" w:hAnsi="Arial" w:cs="Arial"/>
        </w:rPr>
        <w:t>Usługi</w:t>
      </w:r>
    </w:p>
    <w:p w:rsidR="005C761E" w:rsidRDefault="005C761E" w:rsidP="005C761E">
      <w:pPr>
        <w:jc w:val="center"/>
        <w:rPr>
          <w:sz w:val="24"/>
          <w:szCs w:val="24"/>
        </w:rPr>
      </w:pPr>
    </w:p>
    <w:p w:rsidR="005C761E" w:rsidRDefault="005C761E" w:rsidP="005C761E">
      <w:pPr>
        <w:jc w:val="center"/>
        <w:rPr>
          <w:sz w:val="24"/>
          <w:szCs w:val="24"/>
        </w:rPr>
      </w:pPr>
    </w:p>
    <w:p w:rsidR="005C761E" w:rsidRDefault="005C761E" w:rsidP="005C761E">
      <w:pPr>
        <w:jc w:val="center"/>
        <w:rPr>
          <w:sz w:val="24"/>
          <w:szCs w:val="24"/>
        </w:rPr>
      </w:pPr>
    </w:p>
    <w:p w:rsidR="005C761E" w:rsidRDefault="005C761E" w:rsidP="005C761E">
      <w:pPr>
        <w:jc w:val="center"/>
        <w:rPr>
          <w:sz w:val="24"/>
          <w:szCs w:val="24"/>
        </w:rPr>
      </w:pPr>
    </w:p>
    <w:p w:rsidR="005C761E" w:rsidRDefault="005C761E" w:rsidP="005C761E">
      <w:pPr>
        <w:jc w:val="center"/>
        <w:rPr>
          <w:sz w:val="24"/>
          <w:szCs w:val="24"/>
        </w:rPr>
      </w:pPr>
    </w:p>
    <w:p w:rsidR="005C761E" w:rsidRDefault="005C761E" w:rsidP="005C761E">
      <w:pPr>
        <w:jc w:val="center"/>
        <w:rPr>
          <w:sz w:val="24"/>
          <w:szCs w:val="24"/>
        </w:rPr>
      </w:pPr>
    </w:p>
    <w:p w:rsidR="005C761E" w:rsidRDefault="005C761E" w:rsidP="005C761E">
      <w:pPr>
        <w:rPr>
          <w:sz w:val="24"/>
          <w:szCs w:val="24"/>
        </w:rPr>
      </w:pPr>
    </w:p>
    <w:p w:rsidR="005C761E" w:rsidRDefault="005C761E" w:rsidP="005C761E">
      <w:pPr>
        <w:ind w:left="2832" w:firstLine="708"/>
        <w:jc w:val="right"/>
        <w:rPr>
          <w:sz w:val="24"/>
          <w:szCs w:val="24"/>
        </w:rPr>
      </w:pPr>
    </w:p>
    <w:p w:rsidR="005C761E" w:rsidRDefault="005C761E" w:rsidP="005C761E">
      <w:pPr>
        <w:rPr>
          <w:sz w:val="24"/>
          <w:szCs w:val="24"/>
        </w:rPr>
      </w:pPr>
    </w:p>
    <w:p w:rsidR="005C761E" w:rsidRDefault="005C761E" w:rsidP="005C761E">
      <w:pPr>
        <w:rPr>
          <w:sz w:val="24"/>
          <w:szCs w:val="24"/>
        </w:rPr>
      </w:pPr>
    </w:p>
    <w:p w:rsidR="005C761E" w:rsidRDefault="005C761E" w:rsidP="005C761E">
      <w:pPr>
        <w:rPr>
          <w:sz w:val="24"/>
          <w:szCs w:val="24"/>
        </w:rPr>
      </w:pPr>
    </w:p>
    <w:p w:rsidR="005C761E" w:rsidRPr="00846015" w:rsidRDefault="005C761E" w:rsidP="005C761E">
      <w:pPr>
        <w:jc w:val="center"/>
        <w:rPr>
          <w:rFonts w:ascii="Arial" w:hAnsi="Arial" w:cs="Arial"/>
        </w:rPr>
      </w:pPr>
    </w:p>
    <w:p w:rsidR="00057956" w:rsidRPr="00846015" w:rsidRDefault="00057956" w:rsidP="00057956">
      <w:pPr>
        <w:ind w:left="4956" w:firstLine="708"/>
        <w:rPr>
          <w:rFonts w:ascii="Arial" w:hAnsi="Arial" w:cs="Arial"/>
        </w:rPr>
      </w:pPr>
      <w:r w:rsidRPr="00846015">
        <w:rPr>
          <w:rFonts w:ascii="Arial" w:hAnsi="Arial" w:cs="Arial"/>
        </w:rPr>
        <w:t>Zatwierdzam: .................................</w:t>
      </w:r>
    </w:p>
    <w:p w:rsidR="005C761E" w:rsidRPr="00846015" w:rsidRDefault="005C761E" w:rsidP="005C761E">
      <w:pPr>
        <w:jc w:val="center"/>
        <w:rPr>
          <w:rFonts w:ascii="Arial" w:hAnsi="Arial" w:cs="Arial"/>
        </w:rPr>
      </w:pPr>
    </w:p>
    <w:p w:rsidR="005C761E" w:rsidRPr="00846015" w:rsidRDefault="005C761E" w:rsidP="005C761E">
      <w:pPr>
        <w:jc w:val="center"/>
        <w:rPr>
          <w:rFonts w:ascii="Arial" w:hAnsi="Arial" w:cs="Arial"/>
        </w:rPr>
      </w:pPr>
    </w:p>
    <w:p w:rsidR="005C761E" w:rsidRPr="00846015" w:rsidRDefault="005C761E" w:rsidP="005C761E">
      <w:pPr>
        <w:jc w:val="center"/>
        <w:rPr>
          <w:rFonts w:ascii="Arial" w:hAnsi="Arial" w:cs="Arial"/>
        </w:rPr>
      </w:pPr>
    </w:p>
    <w:p w:rsidR="00674DBE" w:rsidRDefault="00674DBE" w:rsidP="005C761E">
      <w:pPr>
        <w:jc w:val="center"/>
        <w:rPr>
          <w:rFonts w:ascii="Arial" w:hAnsi="Arial" w:cs="Arial"/>
        </w:rPr>
      </w:pPr>
    </w:p>
    <w:p w:rsidR="00674DBE" w:rsidRDefault="00674DBE" w:rsidP="005C761E">
      <w:pPr>
        <w:jc w:val="center"/>
        <w:rPr>
          <w:rFonts w:ascii="Arial" w:hAnsi="Arial" w:cs="Arial"/>
        </w:rPr>
      </w:pPr>
    </w:p>
    <w:p w:rsidR="005C761E" w:rsidRDefault="005C761E" w:rsidP="005C761E">
      <w:pPr>
        <w:jc w:val="center"/>
        <w:rPr>
          <w:rFonts w:ascii="Arial" w:hAnsi="Arial" w:cs="Arial"/>
        </w:rPr>
      </w:pPr>
      <w:r w:rsidRPr="00846015">
        <w:rPr>
          <w:rFonts w:ascii="Arial" w:hAnsi="Arial" w:cs="Arial"/>
        </w:rPr>
        <w:br/>
      </w:r>
    </w:p>
    <w:p w:rsidR="0008376E" w:rsidRDefault="003D76EB" w:rsidP="005C761E">
      <w:pPr>
        <w:jc w:val="center"/>
        <w:rPr>
          <w:rFonts w:ascii="Arial" w:hAnsi="Arial" w:cs="Arial"/>
        </w:rPr>
      </w:pPr>
      <w:r>
        <w:rPr>
          <w:rFonts w:ascii="Arial" w:hAnsi="Arial" w:cs="Arial"/>
        </w:rPr>
        <w:t>Listopad</w:t>
      </w:r>
      <w:r w:rsidR="00181F3A">
        <w:rPr>
          <w:rFonts w:ascii="Arial" w:hAnsi="Arial" w:cs="Arial"/>
        </w:rPr>
        <w:t xml:space="preserve"> </w:t>
      </w:r>
      <w:r w:rsidR="008529F1">
        <w:rPr>
          <w:rFonts w:ascii="Arial" w:hAnsi="Arial" w:cs="Arial"/>
        </w:rPr>
        <w:t>201</w:t>
      </w:r>
      <w:r>
        <w:rPr>
          <w:rFonts w:ascii="Arial" w:hAnsi="Arial" w:cs="Arial"/>
        </w:rPr>
        <w:t>9</w:t>
      </w:r>
      <w:r w:rsidR="005C761E" w:rsidRPr="00846015">
        <w:rPr>
          <w:rFonts w:ascii="Arial" w:hAnsi="Arial" w:cs="Arial"/>
        </w:rPr>
        <w:t>r.</w:t>
      </w:r>
    </w:p>
    <w:p w:rsidR="003D76EB" w:rsidRDefault="003D76EB" w:rsidP="005C761E">
      <w:pPr>
        <w:jc w:val="center"/>
        <w:rPr>
          <w:rFonts w:ascii="Arial" w:hAnsi="Arial" w:cs="Arial"/>
        </w:rPr>
      </w:pPr>
    </w:p>
    <w:p w:rsidR="003D76EB" w:rsidRDefault="003D76EB" w:rsidP="005C761E">
      <w:pPr>
        <w:jc w:val="center"/>
        <w:rPr>
          <w:rFonts w:ascii="Arial" w:hAnsi="Arial" w:cs="Arial"/>
        </w:rPr>
      </w:pPr>
    </w:p>
    <w:p w:rsidR="00B8195F" w:rsidRPr="000771B9" w:rsidRDefault="00B92E28" w:rsidP="00B8195F">
      <w:pPr>
        <w:autoSpaceDE w:val="0"/>
        <w:autoSpaceDN w:val="0"/>
        <w:adjustRightInd w:val="0"/>
        <w:rPr>
          <w:rFonts w:ascii="Arial" w:hAnsi="Arial" w:cs="Arial"/>
          <w:b/>
          <w:bCs/>
          <w:u w:val="single"/>
        </w:rPr>
      </w:pPr>
      <w:r>
        <w:rPr>
          <w:rFonts w:ascii="Arial" w:hAnsi="Arial" w:cs="Arial"/>
          <w:b/>
          <w:bCs/>
          <w:u w:val="single"/>
        </w:rPr>
        <w:lastRenderedPageBreak/>
        <w:t xml:space="preserve">Rozdział </w:t>
      </w:r>
      <w:r w:rsidR="00B8195F" w:rsidRPr="000771B9">
        <w:rPr>
          <w:rFonts w:ascii="Arial" w:hAnsi="Arial" w:cs="Arial"/>
          <w:b/>
          <w:bCs/>
          <w:u w:val="single"/>
        </w:rPr>
        <w:t>I. Nazwa i adres Zamawiaj</w:t>
      </w:r>
      <w:r w:rsidR="00B8195F" w:rsidRPr="000771B9">
        <w:rPr>
          <w:rFonts w:ascii="Arial" w:eastAsia="TimesNewRoman,Bold" w:hAnsi="Arial" w:cs="Arial"/>
          <w:b/>
          <w:bCs/>
          <w:u w:val="single"/>
        </w:rPr>
        <w:t>ą</w:t>
      </w:r>
      <w:r w:rsidR="00B8195F" w:rsidRPr="000771B9">
        <w:rPr>
          <w:rFonts w:ascii="Arial" w:hAnsi="Arial" w:cs="Arial"/>
          <w:b/>
          <w:bCs/>
          <w:u w:val="single"/>
        </w:rPr>
        <w:t>cego</w:t>
      </w:r>
    </w:p>
    <w:p w:rsidR="00B8195F" w:rsidRPr="000771B9" w:rsidRDefault="00B8195F" w:rsidP="00B8195F">
      <w:pPr>
        <w:autoSpaceDE w:val="0"/>
        <w:autoSpaceDN w:val="0"/>
        <w:adjustRightInd w:val="0"/>
        <w:rPr>
          <w:rFonts w:ascii="Arial" w:hAnsi="Arial" w:cs="Arial"/>
        </w:rPr>
      </w:pPr>
      <w:r w:rsidRPr="000771B9">
        <w:rPr>
          <w:rFonts w:ascii="Arial" w:hAnsi="Arial" w:cs="Arial"/>
        </w:rPr>
        <w:t>Powiatowy Zarząd Dróg w Toruniu</w:t>
      </w:r>
    </w:p>
    <w:p w:rsidR="00B8195F" w:rsidRPr="000771B9" w:rsidRDefault="00B8195F" w:rsidP="00B8195F">
      <w:pPr>
        <w:autoSpaceDE w:val="0"/>
        <w:autoSpaceDN w:val="0"/>
        <w:adjustRightInd w:val="0"/>
        <w:rPr>
          <w:rFonts w:ascii="Arial" w:hAnsi="Arial" w:cs="Arial"/>
        </w:rPr>
      </w:pPr>
      <w:r w:rsidRPr="000771B9">
        <w:rPr>
          <w:rFonts w:ascii="Arial" w:hAnsi="Arial" w:cs="Arial"/>
        </w:rPr>
        <w:t>ul. Polna 113</w:t>
      </w:r>
    </w:p>
    <w:p w:rsidR="00B8195F" w:rsidRPr="000771B9" w:rsidRDefault="00B8195F" w:rsidP="00B8195F">
      <w:pPr>
        <w:autoSpaceDE w:val="0"/>
        <w:autoSpaceDN w:val="0"/>
        <w:adjustRightInd w:val="0"/>
        <w:rPr>
          <w:rFonts w:ascii="Arial" w:hAnsi="Arial" w:cs="Arial"/>
        </w:rPr>
      </w:pPr>
      <w:r w:rsidRPr="000771B9">
        <w:rPr>
          <w:rFonts w:ascii="Arial" w:hAnsi="Arial" w:cs="Arial"/>
        </w:rPr>
        <w:t>87-100 Toruń</w:t>
      </w:r>
    </w:p>
    <w:p w:rsidR="00B8195F" w:rsidRPr="00B34CAE" w:rsidRDefault="00B8195F" w:rsidP="00B8195F">
      <w:pPr>
        <w:autoSpaceDE w:val="0"/>
        <w:autoSpaceDN w:val="0"/>
        <w:adjustRightInd w:val="0"/>
        <w:rPr>
          <w:rFonts w:ascii="Arial" w:hAnsi="Arial" w:cs="Arial"/>
        </w:rPr>
      </w:pPr>
      <w:r w:rsidRPr="00B34CAE">
        <w:rPr>
          <w:rFonts w:ascii="Arial" w:hAnsi="Arial" w:cs="Arial"/>
        </w:rPr>
        <w:t>Tel</w:t>
      </w:r>
      <w:r w:rsidR="000771B9" w:rsidRPr="00B34CAE">
        <w:rPr>
          <w:rFonts w:ascii="Arial" w:hAnsi="Arial" w:cs="Arial"/>
        </w:rPr>
        <w:t>/faks. (</w:t>
      </w:r>
      <w:r w:rsidRPr="00B34CAE">
        <w:rPr>
          <w:rFonts w:ascii="Arial" w:hAnsi="Arial" w:cs="Arial"/>
        </w:rPr>
        <w:t>56</w:t>
      </w:r>
      <w:r w:rsidR="000771B9" w:rsidRPr="00B34CAE">
        <w:rPr>
          <w:rFonts w:ascii="Arial" w:hAnsi="Arial" w:cs="Arial"/>
        </w:rPr>
        <w:t>)</w:t>
      </w:r>
      <w:r w:rsidRPr="00B34CAE">
        <w:rPr>
          <w:rFonts w:ascii="Arial" w:hAnsi="Arial" w:cs="Arial"/>
        </w:rPr>
        <w:t>-66 44</w:t>
      </w:r>
      <w:r w:rsidR="000771B9" w:rsidRPr="00B34CAE">
        <w:rPr>
          <w:rFonts w:ascii="Arial" w:hAnsi="Arial" w:cs="Arial"/>
        </w:rPr>
        <w:t>-</w:t>
      </w:r>
      <w:r w:rsidRPr="00B34CAE">
        <w:rPr>
          <w:rFonts w:ascii="Arial" w:hAnsi="Arial" w:cs="Arial"/>
        </w:rPr>
        <w:t>775</w:t>
      </w:r>
    </w:p>
    <w:p w:rsidR="00B8195F" w:rsidRPr="00B34CAE" w:rsidRDefault="009372B0" w:rsidP="00B8195F">
      <w:pPr>
        <w:autoSpaceDE w:val="0"/>
        <w:autoSpaceDN w:val="0"/>
        <w:adjustRightInd w:val="0"/>
        <w:rPr>
          <w:rFonts w:ascii="Arial" w:hAnsi="Arial" w:cs="Arial"/>
        </w:rPr>
      </w:pPr>
      <w:hyperlink r:id="rId9" w:history="1">
        <w:r w:rsidR="00B8195F" w:rsidRPr="00B34CAE">
          <w:rPr>
            <w:rStyle w:val="Hipercze"/>
            <w:rFonts w:ascii="Arial" w:hAnsi="Arial" w:cs="Arial"/>
          </w:rPr>
          <w:t>www.bip.powiattorunski.pl</w:t>
        </w:r>
      </w:hyperlink>
    </w:p>
    <w:p w:rsidR="00B8195F" w:rsidRPr="00B463FF" w:rsidRDefault="009372B0" w:rsidP="00B8195F">
      <w:pPr>
        <w:autoSpaceDE w:val="0"/>
        <w:autoSpaceDN w:val="0"/>
        <w:adjustRightInd w:val="0"/>
        <w:rPr>
          <w:rFonts w:ascii="Arial" w:hAnsi="Arial" w:cs="Arial"/>
        </w:rPr>
      </w:pPr>
      <w:hyperlink r:id="rId10" w:history="1">
        <w:r w:rsidR="00B8195F" w:rsidRPr="00B463FF">
          <w:rPr>
            <w:rStyle w:val="Hipercze"/>
            <w:rFonts w:ascii="Arial" w:hAnsi="Arial" w:cs="Arial"/>
          </w:rPr>
          <w:t>pzdtorun@wp.pl</w:t>
        </w:r>
      </w:hyperlink>
    </w:p>
    <w:p w:rsidR="00B8195F" w:rsidRPr="000771B9" w:rsidRDefault="00B8195F" w:rsidP="00B8195F">
      <w:pPr>
        <w:ind w:firstLine="480"/>
        <w:rPr>
          <w:rFonts w:ascii="Arial" w:hAnsi="Arial" w:cs="Arial"/>
        </w:rPr>
      </w:pPr>
    </w:p>
    <w:p w:rsidR="00B8195F" w:rsidRPr="000771B9" w:rsidRDefault="00B92E28" w:rsidP="00B8195F">
      <w:pPr>
        <w:autoSpaceDE w:val="0"/>
        <w:autoSpaceDN w:val="0"/>
        <w:adjustRightInd w:val="0"/>
        <w:rPr>
          <w:rFonts w:ascii="Arial" w:hAnsi="Arial" w:cs="Arial"/>
          <w:b/>
          <w:bCs/>
          <w:u w:val="single"/>
        </w:rPr>
      </w:pPr>
      <w:r>
        <w:rPr>
          <w:rFonts w:ascii="Arial" w:hAnsi="Arial" w:cs="Arial"/>
          <w:b/>
          <w:bCs/>
          <w:u w:val="single"/>
        </w:rPr>
        <w:t xml:space="preserve">Rozdział </w:t>
      </w:r>
      <w:r w:rsidR="00B8195F" w:rsidRPr="000771B9">
        <w:rPr>
          <w:rFonts w:ascii="Arial" w:hAnsi="Arial" w:cs="Arial"/>
          <w:b/>
          <w:bCs/>
          <w:u w:val="single"/>
        </w:rPr>
        <w:t>II. Tryb udzielenia zamówienia</w:t>
      </w:r>
    </w:p>
    <w:p w:rsidR="00B92E28" w:rsidRDefault="00B8195F" w:rsidP="00B8195F">
      <w:pPr>
        <w:autoSpaceDE w:val="0"/>
        <w:autoSpaceDN w:val="0"/>
        <w:adjustRightInd w:val="0"/>
        <w:jc w:val="both"/>
        <w:rPr>
          <w:rFonts w:ascii="Arial" w:hAnsi="Arial" w:cs="Arial"/>
        </w:rPr>
      </w:pPr>
      <w:r w:rsidRPr="000771B9">
        <w:rPr>
          <w:rFonts w:ascii="Arial" w:hAnsi="Arial" w:cs="Arial"/>
        </w:rPr>
        <w:t>1. Post</w:t>
      </w:r>
      <w:r w:rsidRPr="000771B9">
        <w:rPr>
          <w:rFonts w:ascii="Arial" w:eastAsia="TimesNewRoman" w:hAnsi="Arial" w:cs="Arial"/>
        </w:rPr>
        <w:t>ę</w:t>
      </w:r>
      <w:r w:rsidRPr="000771B9">
        <w:rPr>
          <w:rFonts w:ascii="Arial" w:hAnsi="Arial" w:cs="Arial"/>
        </w:rPr>
        <w:t>powanie o udzielenie zamówienia prowadzone jest w trybie przetargu nieograniczonego z zachowaniem zasad okre</w:t>
      </w:r>
      <w:r w:rsidRPr="000771B9">
        <w:rPr>
          <w:rFonts w:ascii="Arial" w:eastAsia="TimesNewRoman" w:hAnsi="Arial" w:cs="Arial"/>
        </w:rPr>
        <w:t>ś</w:t>
      </w:r>
      <w:r w:rsidRPr="000771B9">
        <w:rPr>
          <w:rFonts w:ascii="Arial" w:hAnsi="Arial" w:cs="Arial"/>
        </w:rPr>
        <w:t>lonych Ustaw</w:t>
      </w:r>
      <w:r w:rsidRPr="000771B9">
        <w:rPr>
          <w:rFonts w:ascii="Arial" w:eastAsia="TimesNewRoman" w:hAnsi="Arial" w:cs="Arial"/>
        </w:rPr>
        <w:t xml:space="preserve">ą </w:t>
      </w:r>
      <w:r w:rsidR="00AF3366">
        <w:rPr>
          <w:rFonts w:ascii="Arial" w:eastAsia="TimesNewRoman" w:hAnsi="Arial" w:cs="Arial"/>
        </w:rPr>
        <w:t xml:space="preserve">z dnia </w:t>
      </w:r>
      <w:r w:rsidR="000771B9" w:rsidRPr="000771B9">
        <w:rPr>
          <w:rStyle w:val="Pogrubienie"/>
          <w:rFonts w:ascii="Arial" w:hAnsi="Arial" w:cs="Arial"/>
          <w:shd w:val="clear" w:color="auto" w:fill="FFFFFF"/>
        </w:rPr>
        <w:t>29 stycznia 2004 r. – Prawo zam</w:t>
      </w:r>
      <w:r w:rsidR="00AF3366">
        <w:rPr>
          <w:rStyle w:val="Pogrubienie"/>
          <w:rFonts w:ascii="Arial" w:hAnsi="Arial" w:cs="Arial"/>
          <w:shd w:val="clear" w:color="auto" w:fill="FFFFFF"/>
        </w:rPr>
        <w:t xml:space="preserve">ówień publicznych </w:t>
      </w:r>
      <w:r w:rsidR="00A1608E" w:rsidRPr="00D21558">
        <w:rPr>
          <w:rFonts w:ascii="Arial" w:hAnsi="Arial" w:cs="Arial"/>
          <w:color w:val="000000"/>
        </w:rPr>
        <w:t>(Dz.U. z 2018, poz. 1986 z późn. zmianami)</w:t>
      </w:r>
      <w:r w:rsidR="00A1608E">
        <w:rPr>
          <w:rFonts w:ascii="Arial" w:hAnsi="Arial" w:cs="Arial"/>
          <w:color w:val="000000"/>
        </w:rPr>
        <w:t xml:space="preserve"> </w:t>
      </w:r>
      <w:r w:rsidRPr="000771B9">
        <w:rPr>
          <w:rFonts w:ascii="Arial" w:hAnsi="Arial" w:cs="Arial"/>
        </w:rPr>
        <w:t xml:space="preserve">o wartości szacunkowej ustalonej </w:t>
      </w:r>
      <w:r w:rsidR="00DD1552" w:rsidRPr="000771B9">
        <w:rPr>
          <w:rFonts w:ascii="Arial" w:hAnsi="Arial" w:cs="Arial"/>
        </w:rPr>
        <w:t>poniżej</w:t>
      </w:r>
      <w:r w:rsidRPr="000771B9">
        <w:rPr>
          <w:rFonts w:ascii="Arial" w:hAnsi="Arial" w:cs="Arial"/>
        </w:rPr>
        <w:t xml:space="preserve"> kwot określonych w przepisach wydanych na podstawie art. 11 ust. 8 ustawy Pzp</w:t>
      </w:r>
      <w:r w:rsidR="002F4C23">
        <w:rPr>
          <w:rFonts w:ascii="Arial" w:hAnsi="Arial" w:cs="Arial"/>
        </w:rPr>
        <w:t xml:space="preserve">. </w:t>
      </w:r>
      <w:r w:rsidR="002F4C23" w:rsidRPr="002F4C23">
        <w:rPr>
          <w:rFonts w:ascii="Arial" w:hAnsi="Arial" w:cs="Arial"/>
        </w:rPr>
        <w:t>W kwestiach nieuregulowanych powyższą ustawą stosuje się przepisy ustawy – Kodeks cywilny.</w:t>
      </w:r>
    </w:p>
    <w:p w:rsidR="00B8195F" w:rsidRPr="000771B9" w:rsidRDefault="002F4C23" w:rsidP="00B8195F">
      <w:pPr>
        <w:autoSpaceDE w:val="0"/>
        <w:autoSpaceDN w:val="0"/>
        <w:adjustRightInd w:val="0"/>
        <w:jc w:val="both"/>
        <w:rPr>
          <w:rFonts w:ascii="Arial" w:hAnsi="Arial" w:cs="Arial"/>
        </w:rPr>
      </w:pPr>
      <w:r>
        <w:rPr>
          <w:rFonts w:ascii="Arial" w:hAnsi="Arial" w:cs="Arial"/>
        </w:rPr>
        <w:t xml:space="preserve">2. Rodzaj zamówienia: </w:t>
      </w:r>
      <w:r w:rsidR="008529F1">
        <w:rPr>
          <w:rFonts w:ascii="Arial" w:hAnsi="Arial" w:cs="Arial"/>
        </w:rPr>
        <w:t>usługi</w:t>
      </w:r>
    </w:p>
    <w:p w:rsidR="00B8195F" w:rsidRPr="00B92E28" w:rsidRDefault="00404485" w:rsidP="00B8195F">
      <w:pPr>
        <w:autoSpaceDE w:val="0"/>
        <w:autoSpaceDN w:val="0"/>
        <w:adjustRightInd w:val="0"/>
        <w:jc w:val="both"/>
        <w:rPr>
          <w:rFonts w:ascii="Arial" w:hAnsi="Arial" w:cs="Arial"/>
        </w:rPr>
      </w:pPr>
      <w:r w:rsidRPr="00404485">
        <w:rPr>
          <w:rFonts w:ascii="Arial" w:hAnsi="Arial" w:cs="Arial"/>
        </w:rPr>
        <w:t>3</w:t>
      </w:r>
      <w:r w:rsidR="00B8195F" w:rsidRPr="00404485">
        <w:rPr>
          <w:rFonts w:ascii="Arial" w:hAnsi="Arial" w:cs="Arial"/>
        </w:rPr>
        <w:t xml:space="preserve">. Ogłoszenie o zamówieniu zostało opublikowane w </w:t>
      </w:r>
      <w:r w:rsidR="00DD1552" w:rsidRPr="00404485">
        <w:rPr>
          <w:rFonts w:ascii="Arial" w:hAnsi="Arial" w:cs="Arial"/>
        </w:rPr>
        <w:t>Biuletynie Zamówień Publicznych</w:t>
      </w:r>
      <w:r w:rsidR="00B8195F" w:rsidRPr="00404485">
        <w:rPr>
          <w:rFonts w:ascii="Arial" w:hAnsi="Arial" w:cs="Arial"/>
        </w:rPr>
        <w:t xml:space="preserve">, w miejscu publicznie dostępnym; w siedzibie Zamawiającego </w:t>
      </w:r>
      <w:r w:rsidR="00B8195F" w:rsidRPr="00404485">
        <w:rPr>
          <w:rFonts w:ascii="Arial" w:hAnsi="Arial" w:cs="Arial"/>
          <w:color w:val="000000"/>
        </w:rPr>
        <w:t xml:space="preserve">na tablicy ogłoszeń oraz na stronie internetowej </w:t>
      </w:r>
      <w:r w:rsidR="00B8195F" w:rsidRPr="00404485">
        <w:rPr>
          <w:rFonts w:ascii="Arial" w:hAnsi="Arial" w:cs="Arial"/>
        </w:rPr>
        <w:t>w Biuletynu Informacji Publicznej.</w:t>
      </w:r>
    </w:p>
    <w:p w:rsidR="00B92E28" w:rsidRPr="00B92E28" w:rsidRDefault="00B92E28" w:rsidP="00B92E28">
      <w:pPr>
        <w:widowControl w:val="0"/>
        <w:shd w:val="clear" w:color="auto" w:fill="FFFFFF"/>
        <w:tabs>
          <w:tab w:val="left" w:pos="691"/>
        </w:tabs>
        <w:suppressAutoHyphens w:val="0"/>
        <w:autoSpaceDE w:val="0"/>
        <w:autoSpaceDN w:val="0"/>
        <w:adjustRightInd w:val="0"/>
        <w:spacing w:before="5"/>
        <w:ind w:right="21"/>
        <w:jc w:val="both"/>
        <w:rPr>
          <w:rFonts w:ascii="Arial" w:hAnsi="Arial" w:cs="Arial"/>
          <w:spacing w:val="-9"/>
        </w:rPr>
      </w:pPr>
      <w:r>
        <w:rPr>
          <w:rFonts w:ascii="Arial" w:hAnsi="Arial" w:cs="Arial"/>
        </w:rPr>
        <w:t>4.</w:t>
      </w:r>
      <w:r w:rsidRPr="00B92E28">
        <w:rPr>
          <w:rFonts w:ascii="Arial" w:hAnsi="Arial" w:cs="Arial"/>
        </w:rPr>
        <w:t xml:space="preserve"> </w:t>
      </w:r>
      <w:r w:rsidR="0069548C">
        <w:rPr>
          <w:rFonts w:ascii="Arial" w:hAnsi="Arial" w:cs="Arial"/>
        </w:rPr>
        <w:t>Inne u</w:t>
      </w:r>
      <w:r w:rsidRPr="00B92E28">
        <w:rPr>
          <w:rFonts w:ascii="Arial" w:hAnsi="Arial" w:cs="Arial"/>
        </w:rPr>
        <w:t xml:space="preserve">stalenia: </w:t>
      </w:r>
    </w:p>
    <w:p w:rsidR="00B92E28" w:rsidRPr="00B92E28" w:rsidRDefault="00B92E28" w:rsidP="009B0B37">
      <w:pPr>
        <w:pStyle w:val="Akapitzlist"/>
        <w:numPr>
          <w:ilvl w:val="0"/>
          <w:numId w:val="6"/>
        </w:numPr>
        <w:pBdr>
          <w:bar w:val="single" w:sz="4" w:color="auto"/>
        </w:pBdr>
        <w:suppressAutoHyphens w:val="0"/>
        <w:contextualSpacing w:val="0"/>
        <w:jc w:val="both"/>
        <w:rPr>
          <w:rFonts w:ascii="Arial" w:hAnsi="Arial" w:cs="Arial"/>
          <w:vanish/>
        </w:rPr>
      </w:pPr>
    </w:p>
    <w:p w:rsidR="00B92E28" w:rsidRPr="00B92E28" w:rsidRDefault="00B92E28" w:rsidP="009B0B37">
      <w:pPr>
        <w:pStyle w:val="Akapitzlist"/>
        <w:numPr>
          <w:ilvl w:val="0"/>
          <w:numId w:val="6"/>
        </w:numPr>
        <w:pBdr>
          <w:bar w:val="single" w:sz="4" w:color="auto"/>
        </w:pBdr>
        <w:suppressAutoHyphens w:val="0"/>
        <w:contextualSpacing w:val="0"/>
        <w:jc w:val="both"/>
        <w:rPr>
          <w:rFonts w:ascii="Arial" w:hAnsi="Arial" w:cs="Arial"/>
          <w:vanish/>
        </w:rPr>
      </w:pPr>
    </w:p>
    <w:p w:rsidR="00B92E28" w:rsidRPr="00B92E28" w:rsidRDefault="00B92E28" w:rsidP="009B0B37">
      <w:pPr>
        <w:pStyle w:val="Akapitzlist"/>
        <w:numPr>
          <w:ilvl w:val="0"/>
          <w:numId w:val="6"/>
        </w:numPr>
        <w:pBdr>
          <w:bar w:val="single" w:sz="4" w:color="auto"/>
        </w:pBdr>
        <w:suppressAutoHyphens w:val="0"/>
        <w:contextualSpacing w:val="0"/>
        <w:jc w:val="both"/>
        <w:rPr>
          <w:rFonts w:ascii="Arial" w:hAnsi="Arial" w:cs="Arial"/>
          <w:vanish/>
        </w:rPr>
      </w:pPr>
    </w:p>
    <w:p w:rsidR="00B92E28" w:rsidRPr="00B92E28" w:rsidRDefault="00B92E28" w:rsidP="009B0B37">
      <w:pPr>
        <w:pStyle w:val="Akapitzlist"/>
        <w:numPr>
          <w:ilvl w:val="0"/>
          <w:numId w:val="6"/>
        </w:numPr>
        <w:pBdr>
          <w:bar w:val="single" w:sz="4" w:color="auto"/>
        </w:pBdr>
        <w:suppressAutoHyphens w:val="0"/>
        <w:contextualSpacing w:val="0"/>
        <w:jc w:val="both"/>
        <w:rPr>
          <w:rFonts w:ascii="Arial" w:hAnsi="Arial" w:cs="Arial"/>
          <w:vanish/>
        </w:rPr>
      </w:pPr>
    </w:p>
    <w:p w:rsidR="006D437C" w:rsidRPr="006D437C" w:rsidRDefault="00B92E28" w:rsidP="006D437C">
      <w:pPr>
        <w:pStyle w:val="Default"/>
        <w:ind w:left="283"/>
        <w:jc w:val="both"/>
        <w:rPr>
          <w:sz w:val="20"/>
          <w:szCs w:val="20"/>
        </w:rPr>
      </w:pPr>
      <w:r w:rsidRPr="006D437C">
        <w:rPr>
          <w:sz w:val="20"/>
          <w:szCs w:val="20"/>
        </w:rPr>
        <w:t xml:space="preserve">4.1. </w:t>
      </w:r>
      <w:r w:rsidR="0069548C" w:rsidRPr="006D437C">
        <w:rPr>
          <w:sz w:val="20"/>
          <w:szCs w:val="20"/>
        </w:rPr>
        <w:t xml:space="preserve">W zakresie podwykonawstwa </w:t>
      </w:r>
      <w:r w:rsidR="008A3EAB" w:rsidRPr="006D437C">
        <w:rPr>
          <w:sz w:val="20"/>
          <w:szCs w:val="20"/>
        </w:rPr>
        <w:t>Zamawiający nie zastrzega obowiązku osobistego wykonania zamówienia przez Wykonawcę w oparciu o art. 36 ust. 2 pkt. 1</w:t>
      </w:r>
      <w:r w:rsidR="006D437C" w:rsidRPr="006D437C">
        <w:rPr>
          <w:sz w:val="20"/>
          <w:szCs w:val="20"/>
        </w:rPr>
        <w:t>1</w:t>
      </w:r>
      <w:r w:rsidR="008A3EAB" w:rsidRPr="006D437C">
        <w:rPr>
          <w:sz w:val="20"/>
          <w:szCs w:val="20"/>
        </w:rPr>
        <w:t xml:space="preserve"> ustawy Pzp</w:t>
      </w:r>
      <w:r w:rsidR="0069548C" w:rsidRPr="006D437C">
        <w:rPr>
          <w:sz w:val="20"/>
          <w:szCs w:val="20"/>
        </w:rPr>
        <w:t>.</w:t>
      </w:r>
      <w:r w:rsidR="00B82F30" w:rsidRPr="006D437C">
        <w:rPr>
          <w:sz w:val="20"/>
          <w:szCs w:val="20"/>
        </w:rPr>
        <w:t xml:space="preserve"> </w:t>
      </w:r>
      <w:r w:rsidR="006D437C" w:rsidRPr="006D437C">
        <w:rPr>
          <w:sz w:val="20"/>
          <w:szCs w:val="20"/>
        </w:rPr>
        <w:t xml:space="preserve"> Wykonawca może powierzyć wykonanie części zamówienia Podwykonawcom</w:t>
      </w:r>
      <w:r w:rsidR="006176F5">
        <w:rPr>
          <w:sz w:val="20"/>
          <w:szCs w:val="20"/>
        </w:rPr>
        <w:t>.</w:t>
      </w:r>
      <w:r w:rsidR="006D437C" w:rsidRPr="006D437C">
        <w:rPr>
          <w:sz w:val="20"/>
          <w:szCs w:val="20"/>
        </w:rPr>
        <w:t xml:space="preserve"> </w:t>
      </w:r>
      <w:r w:rsidRPr="006D437C">
        <w:rPr>
          <w:sz w:val="20"/>
          <w:szCs w:val="20"/>
        </w:rPr>
        <w:t>Brak informacji oznaczać będzie, iż Wykonawca samodzielnie zrealizuje zamówienie.</w:t>
      </w:r>
      <w:r w:rsidR="00792618" w:rsidRPr="006D437C">
        <w:rPr>
          <w:sz w:val="20"/>
          <w:szCs w:val="20"/>
        </w:rPr>
        <w:t xml:space="preserve"> </w:t>
      </w:r>
      <w:r w:rsidR="006D437C" w:rsidRPr="006D437C">
        <w:rPr>
          <w:rFonts w:eastAsia="Calibri"/>
          <w:sz w:val="20"/>
          <w:szCs w:val="20"/>
        </w:rPr>
        <w:t xml:space="preserve">Jeżeli zmiana albo rezygnacja z Podwykonawcy dotyczy podmiotu, na którego zasoby Wykonawca powoływał się, na zasadach określonych w art. 22a ust. 1 ustawy Pzp,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 </w:t>
      </w:r>
    </w:p>
    <w:p w:rsidR="00B92E28" w:rsidRPr="00B92E28" w:rsidRDefault="00B92E28" w:rsidP="00B92E28">
      <w:pPr>
        <w:pStyle w:val="Akapitzlist"/>
        <w:pBdr>
          <w:bar w:val="single" w:sz="4" w:color="auto"/>
        </w:pBdr>
        <w:suppressAutoHyphens w:val="0"/>
        <w:ind w:left="709" w:hanging="426"/>
        <w:contextualSpacing w:val="0"/>
        <w:jc w:val="both"/>
        <w:rPr>
          <w:rFonts w:ascii="Arial" w:hAnsi="Arial" w:cs="Arial"/>
          <w:bCs/>
          <w:vanish/>
        </w:rPr>
      </w:pPr>
      <w:r>
        <w:rPr>
          <w:rFonts w:ascii="Arial" w:hAnsi="Arial" w:cs="Arial"/>
        </w:rPr>
        <w:t xml:space="preserve">4.2. </w:t>
      </w:r>
      <w:r w:rsidR="00BF3006">
        <w:rPr>
          <w:rFonts w:ascii="Arial" w:hAnsi="Arial" w:cs="Arial"/>
        </w:rPr>
        <w:t xml:space="preserve">Zamawiający nie wymaga i </w:t>
      </w:r>
    </w:p>
    <w:p w:rsidR="00B92E28" w:rsidRPr="00B92E28" w:rsidRDefault="00B92E28" w:rsidP="009B0B37">
      <w:pPr>
        <w:pStyle w:val="Akapitzlist"/>
        <w:numPr>
          <w:ilvl w:val="0"/>
          <w:numId w:val="6"/>
        </w:numPr>
        <w:pBdr>
          <w:bar w:val="single" w:sz="4" w:color="auto"/>
        </w:pBdr>
        <w:suppressAutoHyphens w:val="0"/>
        <w:ind w:left="709" w:hanging="426"/>
        <w:contextualSpacing w:val="0"/>
        <w:jc w:val="both"/>
        <w:rPr>
          <w:rFonts w:ascii="Arial" w:hAnsi="Arial" w:cs="Arial"/>
          <w:bCs/>
          <w:vanish/>
        </w:rPr>
      </w:pPr>
    </w:p>
    <w:p w:rsidR="00B92E28" w:rsidRDefault="00BF3006" w:rsidP="00BF3006">
      <w:pPr>
        <w:pStyle w:val="Akapitzlist"/>
        <w:pBdr>
          <w:bar w:val="single" w:sz="4" w:color="auto"/>
        </w:pBdr>
        <w:suppressAutoHyphens w:val="0"/>
        <w:ind w:left="709" w:hanging="426"/>
        <w:contextualSpacing w:val="0"/>
        <w:jc w:val="both"/>
        <w:rPr>
          <w:rFonts w:ascii="Arial" w:hAnsi="Arial" w:cs="Arial"/>
          <w:bCs/>
        </w:rPr>
      </w:pPr>
      <w:r>
        <w:rPr>
          <w:rFonts w:ascii="Arial" w:hAnsi="Arial" w:cs="Arial"/>
          <w:bCs/>
        </w:rPr>
        <w:t>n</w:t>
      </w:r>
      <w:r w:rsidR="000647E7">
        <w:rPr>
          <w:rFonts w:ascii="Arial" w:hAnsi="Arial" w:cs="Arial"/>
          <w:bCs/>
        </w:rPr>
        <w:t>ie dopuszcz</w:t>
      </w:r>
      <w:r w:rsidR="0069548C">
        <w:rPr>
          <w:rFonts w:ascii="Arial" w:hAnsi="Arial" w:cs="Arial"/>
          <w:bCs/>
        </w:rPr>
        <w:t>a</w:t>
      </w:r>
      <w:r w:rsidR="000647E7">
        <w:rPr>
          <w:rFonts w:ascii="Arial" w:hAnsi="Arial" w:cs="Arial"/>
          <w:bCs/>
        </w:rPr>
        <w:t xml:space="preserve"> możliwości</w:t>
      </w:r>
      <w:r w:rsidR="00B92E28" w:rsidRPr="00B92E28">
        <w:rPr>
          <w:rFonts w:ascii="Arial" w:hAnsi="Arial" w:cs="Arial"/>
          <w:bCs/>
        </w:rPr>
        <w:t xml:space="preserve"> składania ofert wariantowych.</w:t>
      </w:r>
    </w:p>
    <w:p w:rsidR="00816075" w:rsidRDefault="00816075" w:rsidP="00816075">
      <w:pPr>
        <w:pStyle w:val="Akapitzlist"/>
        <w:pBdr>
          <w:bar w:val="single" w:sz="4" w:color="auto"/>
        </w:pBdr>
        <w:suppressAutoHyphens w:val="0"/>
        <w:ind w:left="709" w:hanging="426"/>
        <w:contextualSpacing w:val="0"/>
        <w:jc w:val="both"/>
        <w:rPr>
          <w:rFonts w:ascii="Arial" w:hAnsi="Arial" w:cs="Arial"/>
          <w:bCs/>
        </w:rPr>
      </w:pPr>
      <w:r>
        <w:rPr>
          <w:rFonts w:ascii="Arial" w:hAnsi="Arial" w:cs="Arial"/>
          <w:bCs/>
        </w:rPr>
        <w:t>4.3.</w:t>
      </w:r>
      <w:r w:rsidR="00231BE9">
        <w:rPr>
          <w:rFonts w:ascii="Arial" w:hAnsi="Arial" w:cs="Arial"/>
          <w:bCs/>
        </w:rPr>
        <w:t xml:space="preserve"> </w:t>
      </w:r>
      <w:r w:rsidR="00A1608E">
        <w:rPr>
          <w:rFonts w:ascii="Arial" w:hAnsi="Arial" w:cs="Arial"/>
          <w:bCs/>
        </w:rPr>
        <w:t>D</w:t>
      </w:r>
      <w:r w:rsidR="00600627">
        <w:rPr>
          <w:rFonts w:ascii="Arial" w:hAnsi="Arial" w:cs="Arial"/>
          <w:bCs/>
        </w:rPr>
        <w:t>opuszcza się składani</w:t>
      </w:r>
      <w:r w:rsidR="00A1608E">
        <w:rPr>
          <w:rFonts w:ascii="Arial" w:hAnsi="Arial" w:cs="Arial"/>
          <w:bCs/>
        </w:rPr>
        <w:t>e</w:t>
      </w:r>
      <w:r w:rsidR="00600627">
        <w:rPr>
          <w:rFonts w:ascii="Arial" w:hAnsi="Arial" w:cs="Arial"/>
          <w:bCs/>
        </w:rPr>
        <w:t xml:space="preserve"> ofert częściowych</w:t>
      </w:r>
      <w:r w:rsidR="00A1608E">
        <w:rPr>
          <w:rFonts w:ascii="Arial" w:hAnsi="Arial" w:cs="Arial"/>
          <w:bCs/>
        </w:rPr>
        <w:t xml:space="preserve"> na wybrane przez Wykonawcę zadanie.</w:t>
      </w:r>
    </w:p>
    <w:p w:rsidR="00B92E28" w:rsidRPr="00B92E28" w:rsidRDefault="00816075" w:rsidP="00B92E28">
      <w:pPr>
        <w:pBdr>
          <w:bar w:val="single" w:sz="4" w:color="auto"/>
        </w:pBdr>
        <w:suppressAutoHyphens w:val="0"/>
        <w:ind w:left="709" w:hanging="426"/>
        <w:jc w:val="both"/>
        <w:rPr>
          <w:rFonts w:ascii="Arial" w:hAnsi="Arial" w:cs="Arial"/>
          <w:bCs/>
        </w:rPr>
      </w:pPr>
      <w:r>
        <w:rPr>
          <w:rFonts w:ascii="Arial" w:hAnsi="Arial" w:cs="Arial"/>
          <w:bCs/>
        </w:rPr>
        <w:t>4.4</w:t>
      </w:r>
      <w:r w:rsidR="00B92E28">
        <w:rPr>
          <w:rFonts w:ascii="Arial" w:hAnsi="Arial" w:cs="Arial"/>
          <w:bCs/>
        </w:rPr>
        <w:t xml:space="preserve">. </w:t>
      </w:r>
      <w:r w:rsidR="00B92E28" w:rsidRPr="00B92E28">
        <w:rPr>
          <w:rFonts w:ascii="Arial" w:hAnsi="Arial" w:cs="Arial"/>
          <w:bCs/>
        </w:rPr>
        <w:t>Zamawiający nie przewiduje zawarcia umowy ramowej.</w:t>
      </w:r>
    </w:p>
    <w:p w:rsidR="00B92E28" w:rsidRPr="00B92E28" w:rsidRDefault="00816075" w:rsidP="00B92E28">
      <w:pPr>
        <w:pBdr>
          <w:bar w:val="single" w:sz="4" w:color="auto"/>
        </w:pBdr>
        <w:suppressAutoHyphens w:val="0"/>
        <w:ind w:left="709" w:hanging="426"/>
        <w:jc w:val="both"/>
        <w:rPr>
          <w:rFonts w:ascii="Arial" w:hAnsi="Arial" w:cs="Arial"/>
        </w:rPr>
      </w:pPr>
      <w:r>
        <w:rPr>
          <w:rFonts w:ascii="Arial" w:hAnsi="Arial" w:cs="Arial"/>
          <w:bCs/>
        </w:rPr>
        <w:t>4.5</w:t>
      </w:r>
      <w:r w:rsidR="00B92E28">
        <w:rPr>
          <w:rFonts w:ascii="Arial" w:hAnsi="Arial" w:cs="Arial"/>
          <w:bCs/>
        </w:rPr>
        <w:t xml:space="preserve">. </w:t>
      </w:r>
      <w:r w:rsidR="00B92E28" w:rsidRPr="00B92E28">
        <w:rPr>
          <w:rFonts w:ascii="Arial" w:hAnsi="Arial" w:cs="Arial"/>
          <w:bCs/>
        </w:rPr>
        <w:t xml:space="preserve">Zamawiający nie przewiduje </w:t>
      </w:r>
      <w:r w:rsidR="00E3750C">
        <w:rPr>
          <w:rFonts w:ascii="Arial" w:hAnsi="Arial" w:cs="Arial"/>
          <w:bCs/>
        </w:rPr>
        <w:t xml:space="preserve">przeprowadzenia </w:t>
      </w:r>
      <w:r w:rsidR="00B92E28" w:rsidRPr="00B92E28">
        <w:rPr>
          <w:rFonts w:ascii="Arial" w:hAnsi="Arial" w:cs="Arial"/>
          <w:bCs/>
        </w:rPr>
        <w:t>aukcji elektronicznej.</w:t>
      </w:r>
    </w:p>
    <w:p w:rsidR="00B92E28" w:rsidRPr="00B92E28" w:rsidRDefault="00816075" w:rsidP="00B92E28">
      <w:pPr>
        <w:pBdr>
          <w:bar w:val="single" w:sz="4" w:color="auto"/>
        </w:pBdr>
        <w:suppressAutoHyphens w:val="0"/>
        <w:ind w:left="709" w:hanging="426"/>
        <w:jc w:val="both"/>
        <w:rPr>
          <w:rFonts w:ascii="Arial" w:hAnsi="Arial" w:cs="Arial"/>
        </w:rPr>
      </w:pPr>
      <w:r>
        <w:rPr>
          <w:rFonts w:ascii="Arial" w:hAnsi="Arial" w:cs="Arial"/>
        </w:rPr>
        <w:t>4.6</w:t>
      </w:r>
      <w:r w:rsidR="00B92E28">
        <w:rPr>
          <w:rFonts w:ascii="Arial" w:hAnsi="Arial" w:cs="Arial"/>
        </w:rPr>
        <w:t xml:space="preserve">. </w:t>
      </w:r>
      <w:r w:rsidR="00B92E28" w:rsidRPr="00B92E28">
        <w:rPr>
          <w:rFonts w:ascii="Arial" w:hAnsi="Arial" w:cs="Arial"/>
        </w:rPr>
        <w:t xml:space="preserve">Zamawiający nie przewiduje rozliczeń w walutach obcych. </w:t>
      </w:r>
    </w:p>
    <w:p w:rsidR="00B92E28" w:rsidRPr="00B92E28" w:rsidRDefault="00816075" w:rsidP="00B92E28">
      <w:pPr>
        <w:pBdr>
          <w:bar w:val="single" w:sz="4" w:color="auto"/>
        </w:pBdr>
        <w:suppressAutoHyphens w:val="0"/>
        <w:ind w:left="709" w:hanging="426"/>
        <w:jc w:val="both"/>
        <w:rPr>
          <w:rFonts w:ascii="Arial" w:hAnsi="Arial" w:cs="Arial"/>
        </w:rPr>
      </w:pPr>
      <w:r>
        <w:rPr>
          <w:rFonts w:ascii="Arial" w:hAnsi="Arial" w:cs="Arial"/>
        </w:rPr>
        <w:t>4.7</w:t>
      </w:r>
      <w:r w:rsidR="00B92E28">
        <w:rPr>
          <w:rFonts w:ascii="Arial" w:hAnsi="Arial" w:cs="Arial"/>
        </w:rPr>
        <w:t xml:space="preserve">. </w:t>
      </w:r>
      <w:r w:rsidR="00B92E28" w:rsidRPr="00B92E28">
        <w:rPr>
          <w:rFonts w:ascii="Arial" w:hAnsi="Arial" w:cs="Arial"/>
        </w:rPr>
        <w:t xml:space="preserve">Zamawiający nie przewiduje zastosowania dynamicznego systemu zakupów. </w:t>
      </w:r>
    </w:p>
    <w:p w:rsidR="00B92E28" w:rsidRPr="00B92E28" w:rsidRDefault="00816075" w:rsidP="00B92E28">
      <w:pPr>
        <w:pBdr>
          <w:bar w:val="single" w:sz="4" w:color="auto"/>
        </w:pBdr>
        <w:suppressAutoHyphens w:val="0"/>
        <w:ind w:left="709" w:hanging="426"/>
        <w:jc w:val="both"/>
        <w:rPr>
          <w:rFonts w:ascii="Arial" w:hAnsi="Arial" w:cs="Arial"/>
        </w:rPr>
      </w:pPr>
      <w:r>
        <w:rPr>
          <w:rFonts w:ascii="Arial" w:hAnsi="Arial" w:cs="Arial"/>
        </w:rPr>
        <w:t>4.8</w:t>
      </w:r>
      <w:r w:rsidR="00B92E28">
        <w:rPr>
          <w:rFonts w:ascii="Arial" w:hAnsi="Arial" w:cs="Arial"/>
        </w:rPr>
        <w:t xml:space="preserve">. </w:t>
      </w:r>
      <w:r w:rsidR="00B92E28" w:rsidRPr="00B92E28">
        <w:rPr>
          <w:rFonts w:ascii="Arial" w:hAnsi="Arial" w:cs="Arial"/>
        </w:rPr>
        <w:t xml:space="preserve">Zamawiający nie przewiduje wymagań, o których mowa w art. 29 ust.4 ustawy Pzp. </w:t>
      </w:r>
    </w:p>
    <w:p w:rsidR="00B92E28" w:rsidRDefault="00816075" w:rsidP="00B92E28">
      <w:pPr>
        <w:pBdr>
          <w:bar w:val="single" w:sz="4" w:color="auto"/>
        </w:pBdr>
        <w:suppressAutoHyphens w:val="0"/>
        <w:ind w:left="709" w:hanging="426"/>
        <w:jc w:val="both"/>
        <w:rPr>
          <w:rFonts w:ascii="Arial" w:hAnsi="Arial" w:cs="Arial"/>
        </w:rPr>
      </w:pPr>
      <w:r>
        <w:rPr>
          <w:rFonts w:ascii="Arial" w:hAnsi="Arial" w:cs="Arial"/>
        </w:rPr>
        <w:t>4.9</w:t>
      </w:r>
      <w:r w:rsidR="00B92E28">
        <w:rPr>
          <w:rFonts w:ascii="Arial" w:hAnsi="Arial" w:cs="Arial"/>
        </w:rPr>
        <w:t xml:space="preserve">. </w:t>
      </w:r>
      <w:r w:rsidR="00B92E28" w:rsidRPr="00B92E28">
        <w:rPr>
          <w:rFonts w:ascii="Arial" w:hAnsi="Arial" w:cs="Arial"/>
        </w:rPr>
        <w:t xml:space="preserve">Zamawiający nie będzie udzielać zaliczek na poczet wykonania zamówienia. </w:t>
      </w:r>
    </w:p>
    <w:p w:rsidR="00BE314A" w:rsidRPr="00FB4A75" w:rsidRDefault="00FB4A75" w:rsidP="006841F3">
      <w:pPr>
        <w:autoSpaceDE w:val="0"/>
        <w:autoSpaceDN w:val="0"/>
        <w:adjustRightInd w:val="0"/>
        <w:ind w:firstLine="283"/>
        <w:jc w:val="both"/>
        <w:rPr>
          <w:rFonts w:ascii="Arial" w:hAnsi="Arial" w:cs="Arial"/>
        </w:rPr>
      </w:pPr>
      <w:r w:rsidRPr="00FB4A75">
        <w:rPr>
          <w:rFonts w:ascii="Arial" w:hAnsi="Arial" w:cs="Arial"/>
        </w:rPr>
        <w:t xml:space="preserve">4.10. Zamawiający </w:t>
      </w:r>
      <w:r w:rsidR="00A228E1">
        <w:rPr>
          <w:rFonts w:ascii="Arial" w:hAnsi="Arial" w:cs="Arial"/>
        </w:rPr>
        <w:t>nie przewiduje możliwości</w:t>
      </w:r>
      <w:r w:rsidRPr="00FB4A75">
        <w:rPr>
          <w:rFonts w:ascii="Arial" w:hAnsi="Arial" w:cs="Arial"/>
        </w:rPr>
        <w:t xml:space="preserve"> udzielenia zamówień uzupełniających, o których mowa w </w:t>
      </w:r>
      <w:r w:rsidR="00674DBE">
        <w:rPr>
          <w:rFonts w:ascii="Arial" w:hAnsi="Arial" w:cs="Arial"/>
        </w:rPr>
        <w:t xml:space="preserve">art. 67 ust. 1 pkt </w:t>
      </w:r>
      <w:r w:rsidR="001C4C02">
        <w:rPr>
          <w:rFonts w:ascii="Arial" w:hAnsi="Arial" w:cs="Arial"/>
        </w:rPr>
        <w:t>6</w:t>
      </w:r>
      <w:r w:rsidR="00674DBE">
        <w:rPr>
          <w:rFonts w:ascii="Arial" w:hAnsi="Arial" w:cs="Arial"/>
        </w:rPr>
        <w:t xml:space="preserve"> ustawy P</w:t>
      </w:r>
      <w:r w:rsidR="00A228E1">
        <w:rPr>
          <w:rFonts w:ascii="Arial" w:hAnsi="Arial" w:cs="Arial"/>
        </w:rPr>
        <w:t>ZP.</w:t>
      </w:r>
    </w:p>
    <w:p w:rsidR="00CD60F9" w:rsidRDefault="00CD60F9" w:rsidP="00CD60F9">
      <w:pPr>
        <w:widowControl w:val="0"/>
        <w:shd w:val="clear" w:color="auto" w:fill="FFFFFF"/>
        <w:tabs>
          <w:tab w:val="left" w:pos="691"/>
        </w:tabs>
        <w:suppressAutoHyphens w:val="0"/>
        <w:autoSpaceDE w:val="0"/>
        <w:autoSpaceDN w:val="0"/>
        <w:adjustRightInd w:val="0"/>
        <w:spacing w:before="5"/>
        <w:ind w:right="21"/>
        <w:jc w:val="both"/>
        <w:rPr>
          <w:rFonts w:ascii="Arial" w:hAnsi="Arial" w:cs="Arial"/>
          <w:color w:val="000000"/>
        </w:rPr>
      </w:pPr>
      <w:r w:rsidRPr="00CD60F9">
        <w:rPr>
          <w:rFonts w:ascii="Arial" w:hAnsi="Arial" w:cs="Arial"/>
        </w:rPr>
        <w:t xml:space="preserve">5. </w:t>
      </w:r>
      <w:r w:rsidRPr="00CD60F9">
        <w:rPr>
          <w:rFonts w:ascii="Arial" w:hAnsi="Arial" w:cs="Arial"/>
          <w:color w:val="000000"/>
        </w:rPr>
        <w:t>Zamawiający informuje, że przed wszczęciem postępowania o zamówienie publiczne nie przeprowadzono dialogu technicznego.</w:t>
      </w:r>
    </w:p>
    <w:p w:rsidR="008529F1" w:rsidRDefault="008529F1" w:rsidP="00CD60F9">
      <w:pPr>
        <w:widowControl w:val="0"/>
        <w:shd w:val="clear" w:color="auto" w:fill="FFFFFF"/>
        <w:tabs>
          <w:tab w:val="left" w:pos="691"/>
        </w:tabs>
        <w:suppressAutoHyphens w:val="0"/>
        <w:autoSpaceDE w:val="0"/>
        <w:autoSpaceDN w:val="0"/>
        <w:adjustRightInd w:val="0"/>
        <w:spacing w:before="5"/>
        <w:ind w:right="21"/>
        <w:jc w:val="both"/>
        <w:rPr>
          <w:rFonts w:ascii="Arial" w:hAnsi="Arial" w:cs="Arial"/>
          <w:bCs/>
          <w:color w:val="000000"/>
        </w:rPr>
      </w:pPr>
      <w:r>
        <w:rPr>
          <w:rFonts w:ascii="Arial" w:hAnsi="Arial" w:cs="Arial"/>
          <w:color w:val="000000"/>
        </w:rPr>
        <w:t xml:space="preserve">6. </w:t>
      </w:r>
      <w:r w:rsidR="00821A13" w:rsidRPr="00821A13">
        <w:rPr>
          <w:rFonts w:ascii="Arial" w:hAnsi="Arial" w:cs="Arial"/>
          <w:bCs/>
          <w:color w:val="000000"/>
        </w:rPr>
        <w:t>Nowa infrastruktura wytworzona w ramach zamówienia powinna być zgodna z koncepcją uniwersalnego projektowania, bez możliwości odstępstw od stosowania wymagań prawnych w zakresie dostępności dla osób z niepełnosprawnością wynikających z obowiązujących przepisów budowlanych</w:t>
      </w:r>
    </w:p>
    <w:p w:rsidR="00EA040F" w:rsidRPr="00EA040F" w:rsidRDefault="00EA040F" w:rsidP="00CD60F9">
      <w:pPr>
        <w:widowControl w:val="0"/>
        <w:shd w:val="clear" w:color="auto" w:fill="FFFFFF"/>
        <w:tabs>
          <w:tab w:val="left" w:pos="691"/>
        </w:tabs>
        <w:suppressAutoHyphens w:val="0"/>
        <w:autoSpaceDE w:val="0"/>
        <w:autoSpaceDN w:val="0"/>
        <w:adjustRightInd w:val="0"/>
        <w:spacing w:before="5"/>
        <w:ind w:right="21"/>
        <w:jc w:val="both"/>
        <w:rPr>
          <w:rFonts w:ascii="Arial" w:hAnsi="Arial" w:cs="Arial"/>
          <w:color w:val="000000"/>
        </w:rPr>
      </w:pPr>
      <w:r w:rsidRPr="00EA040F">
        <w:rPr>
          <w:rFonts w:ascii="Arial" w:hAnsi="Arial" w:cs="Arial"/>
          <w:bCs/>
          <w:color w:val="000000"/>
        </w:rPr>
        <w:t>7. Wykonawca w ramach realizacji zamówienia zobowiązany będzie opracować oraz dostarczyć Zamawiającemu wraz z dokumentacją projektową wymagania zatrudnienia przez wykonawcę lub podwykonawcę robót budowlanych na podstawie umowy o pracę osób wykonujących czynności w zakresie realizacji zamówienia, jeżeli wykonanie tych czynności polega na wykonywaniu pracy w sposób określony w art. 22 § 1 ustawy z dnia 26 czerwca 1974 r. – Kodeks pracy (Dz. U. z 2014 r. poz. 1502, z późn. zm.) zgodnie z art. 29 ust. 3a ustawy Prawo zamówień publicznych.</w:t>
      </w:r>
    </w:p>
    <w:p w:rsidR="00B92E28" w:rsidRPr="00404485" w:rsidRDefault="00B92E28" w:rsidP="00B8195F">
      <w:pPr>
        <w:autoSpaceDE w:val="0"/>
        <w:autoSpaceDN w:val="0"/>
        <w:adjustRightInd w:val="0"/>
        <w:jc w:val="both"/>
        <w:rPr>
          <w:rFonts w:ascii="Arial" w:hAnsi="Arial" w:cs="Arial"/>
        </w:rPr>
      </w:pPr>
    </w:p>
    <w:p w:rsidR="00B8195F" w:rsidRPr="00350A54" w:rsidRDefault="005E6792" w:rsidP="00B8195F">
      <w:pPr>
        <w:autoSpaceDE w:val="0"/>
        <w:autoSpaceDN w:val="0"/>
        <w:adjustRightInd w:val="0"/>
        <w:rPr>
          <w:rFonts w:ascii="Arial" w:hAnsi="Arial" w:cs="Arial"/>
          <w:b/>
          <w:bCs/>
          <w:u w:val="single"/>
        </w:rPr>
      </w:pPr>
      <w:r w:rsidRPr="00350A54">
        <w:rPr>
          <w:rFonts w:ascii="Arial" w:hAnsi="Arial" w:cs="Arial"/>
          <w:b/>
          <w:bCs/>
          <w:u w:val="single"/>
        </w:rPr>
        <w:t xml:space="preserve">Rozdział </w:t>
      </w:r>
      <w:r w:rsidR="00B8195F" w:rsidRPr="00350A54">
        <w:rPr>
          <w:rFonts w:ascii="Arial" w:hAnsi="Arial" w:cs="Arial"/>
          <w:b/>
          <w:bCs/>
          <w:u w:val="single"/>
        </w:rPr>
        <w:t>III. Opis przedmiotu zamówienia</w:t>
      </w:r>
    </w:p>
    <w:p w:rsidR="00B9781A" w:rsidRDefault="007218BC" w:rsidP="00B9781A">
      <w:pPr>
        <w:suppressAutoHyphens w:val="0"/>
        <w:autoSpaceDE w:val="0"/>
        <w:autoSpaceDN w:val="0"/>
        <w:adjustRightInd w:val="0"/>
        <w:jc w:val="both"/>
        <w:rPr>
          <w:rStyle w:val="Wyrnieniedelikatne"/>
          <w:rFonts w:ascii="Arial" w:hAnsi="Arial" w:cs="Arial"/>
          <w:i w:val="0"/>
          <w:color w:val="auto"/>
        </w:rPr>
      </w:pPr>
      <w:r w:rsidRPr="00757F70">
        <w:rPr>
          <w:rFonts w:ascii="Arial" w:hAnsi="Arial" w:cs="Arial"/>
        </w:rPr>
        <w:t>1. Przedmiotem zamówienia są usługi polegające na opracowaniu dokumentacji projektowo kosztorysow</w:t>
      </w:r>
      <w:r w:rsidR="00F535F1">
        <w:rPr>
          <w:rFonts w:ascii="Arial" w:hAnsi="Arial" w:cs="Arial"/>
        </w:rPr>
        <w:t>ych dla</w:t>
      </w:r>
      <w:r w:rsidRPr="00757F70">
        <w:rPr>
          <w:rFonts w:ascii="Arial" w:hAnsi="Arial" w:cs="Arial"/>
        </w:rPr>
        <w:t xml:space="preserve"> </w:t>
      </w:r>
      <w:r w:rsidR="00F535F1">
        <w:rPr>
          <w:rFonts w:ascii="Arial" w:hAnsi="Arial" w:cs="Arial"/>
        </w:rPr>
        <w:t xml:space="preserve">rozbudowy i </w:t>
      </w:r>
      <w:r w:rsidR="00F535F1" w:rsidRPr="0002327E">
        <w:rPr>
          <w:rStyle w:val="Wyrnieniedelikatne"/>
          <w:rFonts w:ascii="Arial" w:hAnsi="Arial" w:cs="Arial"/>
          <w:i w:val="0"/>
          <w:color w:val="auto"/>
        </w:rPr>
        <w:t>przebudow</w:t>
      </w:r>
      <w:r w:rsidR="00F535F1">
        <w:rPr>
          <w:rStyle w:val="Wyrnieniedelikatne"/>
          <w:rFonts w:ascii="Arial" w:hAnsi="Arial" w:cs="Arial"/>
          <w:i w:val="0"/>
          <w:color w:val="auto"/>
        </w:rPr>
        <w:t>y</w:t>
      </w:r>
      <w:r w:rsidR="00F535F1" w:rsidRPr="0002327E">
        <w:rPr>
          <w:rStyle w:val="Wyrnieniedelikatne"/>
          <w:rFonts w:ascii="Arial" w:hAnsi="Arial" w:cs="Arial"/>
          <w:i w:val="0"/>
          <w:color w:val="auto"/>
        </w:rPr>
        <w:t xml:space="preserve"> dróg powiatowych</w:t>
      </w:r>
      <w:r w:rsidR="00F535F1">
        <w:rPr>
          <w:rStyle w:val="Wyrnieniedelikatne"/>
          <w:rFonts w:ascii="Arial" w:hAnsi="Arial" w:cs="Arial"/>
          <w:i w:val="0"/>
          <w:color w:val="auto"/>
        </w:rPr>
        <w:t>;</w:t>
      </w:r>
      <w:r w:rsidR="00F535F1" w:rsidRPr="0002327E">
        <w:rPr>
          <w:rStyle w:val="Wyrnieniedelikatne"/>
          <w:rFonts w:ascii="Arial" w:hAnsi="Arial" w:cs="Arial"/>
          <w:i w:val="0"/>
          <w:color w:val="auto"/>
        </w:rPr>
        <w:t xml:space="preserve"> nr 1</w:t>
      </w:r>
      <w:r w:rsidR="00F535F1">
        <w:rPr>
          <w:rStyle w:val="Wyrnieniedelikatne"/>
          <w:rFonts w:ascii="Arial" w:hAnsi="Arial" w:cs="Arial"/>
          <w:i w:val="0"/>
          <w:color w:val="auto"/>
        </w:rPr>
        <w:t>629</w:t>
      </w:r>
      <w:r w:rsidR="00F535F1" w:rsidRPr="0002327E">
        <w:rPr>
          <w:rStyle w:val="Wyrnieniedelikatne"/>
          <w:rFonts w:ascii="Arial" w:hAnsi="Arial" w:cs="Arial"/>
          <w:i w:val="0"/>
          <w:color w:val="auto"/>
        </w:rPr>
        <w:t>C</w:t>
      </w:r>
      <w:r w:rsidR="00F535F1">
        <w:rPr>
          <w:rStyle w:val="Wyrnieniedelikatne"/>
          <w:rFonts w:ascii="Arial" w:hAnsi="Arial" w:cs="Arial"/>
          <w:i w:val="0"/>
          <w:color w:val="auto"/>
        </w:rPr>
        <w:t>, 2021C, 2005C, 2039C</w:t>
      </w:r>
      <w:r w:rsidR="00F535F1" w:rsidRPr="0002327E">
        <w:rPr>
          <w:rStyle w:val="Wyrnieniedelikatne"/>
          <w:rFonts w:ascii="Arial" w:hAnsi="Arial" w:cs="Arial"/>
          <w:i w:val="0"/>
          <w:color w:val="auto"/>
        </w:rPr>
        <w:t xml:space="preserve"> </w:t>
      </w:r>
      <w:r w:rsidR="00F535F1">
        <w:rPr>
          <w:rStyle w:val="Wyrnieniedelikatne"/>
          <w:rFonts w:ascii="Arial" w:hAnsi="Arial" w:cs="Arial"/>
          <w:i w:val="0"/>
          <w:color w:val="auto"/>
        </w:rPr>
        <w:t>w podziale na następujące zadania:</w:t>
      </w:r>
    </w:p>
    <w:p w:rsidR="00F535F1" w:rsidRDefault="00F535F1" w:rsidP="00F535F1">
      <w:pPr>
        <w:pStyle w:val="Akapitzlist"/>
        <w:numPr>
          <w:ilvl w:val="0"/>
          <w:numId w:val="34"/>
        </w:numPr>
        <w:suppressAutoHyphens w:val="0"/>
        <w:spacing w:after="200" w:line="276" w:lineRule="auto"/>
        <w:jc w:val="both"/>
        <w:rPr>
          <w:rFonts w:ascii="Arial" w:hAnsi="Arial" w:cs="Arial"/>
        </w:rPr>
      </w:pPr>
      <w:r w:rsidRPr="007840DD">
        <w:rPr>
          <w:rFonts w:ascii="Arial" w:hAnsi="Arial" w:cs="Arial"/>
          <w:b/>
          <w:bCs/>
        </w:rPr>
        <w:t>Rozbudowa</w:t>
      </w:r>
      <w:r w:rsidRPr="00905D8A">
        <w:rPr>
          <w:rFonts w:ascii="Arial" w:hAnsi="Arial" w:cs="Arial"/>
        </w:rPr>
        <w:t xml:space="preserve"> drogi powiatowej nr 1629C Trzebcz – Szlachecki Głuchowo </w:t>
      </w:r>
      <w:r>
        <w:rPr>
          <w:rFonts w:ascii="Arial" w:hAnsi="Arial" w:cs="Arial"/>
        </w:rPr>
        <w:t>w km</w:t>
      </w:r>
      <w:r w:rsidRPr="00905D8A">
        <w:rPr>
          <w:rFonts w:ascii="Arial" w:hAnsi="Arial" w:cs="Arial"/>
        </w:rPr>
        <w:t xml:space="preserve"> 2+740 do 3+520 na dł. 0,780 km;</w:t>
      </w:r>
    </w:p>
    <w:p w:rsidR="00F535F1" w:rsidRDefault="00F535F1" w:rsidP="00F535F1">
      <w:pPr>
        <w:pStyle w:val="Akapitzlist"/>
        <w:numPr>
          <w:ilvl w:val="0"/>
          <w:numId w:val="34"/>
        </w:numPr>
        <w:suppressAutoHyphens w:val="0"/>
        <w:spacing w:after="200" w:line="276" w:lineRule="auto"/>
        <w:jc w:val="both"/>
        <w:rPr>
          <w:rFonts w:ascii="Arial" w:hAnsi="Arial" w:cs="Arial"/>
        </w:rPr>
      </w:pPr>
      <w:r w:rsidRPr="007840DD">
        <w:rPr>
          <w:rFonts w:ascii="Arial" w:hAnsi="Arial" w:cs="Arial"/>
          <w:b/>
          <w:bCs/>
        </w:rPr>
        <w:t>Rozbudowa</w:t>
      </w:r>
      <w:r>
        <w:rPr>
          <w:rFonts w:ascii="Arial" w:hAnsi="Arial" w:cs="Arial"/>
        </w:rPr>
        <w:t xml:space="preserve"> drogi powiatowej nr 2021C Świerczynki – Ostaszewo w km 0+000 do 4+265 na dł. 4,265 km;</w:t>
      </w:r>
    </w:p>
    <w:p w:rsidR="00F535F1" w:rsidRDefault="00F535F1" w:rsidP="00F535F1">
      <w:pPr>
        <w:pStyle w:val="Akapitzlist"/>
        <w:numPr>
          <w:ilvl w:val="0"/>
          <w:numId w:val="34"/>
        </w:numPr>
        <w:suppressAutoHyphens w:val="0"/>
        <w:spacing w:after="200" w:line="276" w:lineRule="auto"/>
        <w:jc w:val="both"/>
        <w:rPr>
          <w:rFonts w:ascii="Arial" w:hAnsi="Arial" w:cs="Arial"/>
        </w:rPr>
      </w:pPr>
      <w:r w:rsidRPr="007840DD">
        <w:rPr>
          <w:rFonts w:ascii="Arial" w:hAnsi="Arial" w:cs="Arial"/>
          <w:b/>
          <w:bCs/>
        </w:rPr>
        <w:lastRenderedPageBreak/>
        <w:t xml:space="preserve">Przebudowa </w:t>
      </w:r>
      <w:r w:rsidRPr="00905D8A">
        <w:rPr>
          <w:rFonts w:ascii="Arial" w:hAnsi="Arial" w:cs="Arial"/>
        </w:rPr>
        <w:t xml:space="preserve">drogi powiatowej nr 1629C Trzebcz – Szlachecki Głuchowo </w:t>
      </w:r>
      <w:r>
        <w:rPr>
          <w:rFonts w:ascii="Arial" w:hAnsi="Arial" w:cs="Arial"/>
        </w:rPr>
        <w:t>w km</w:t>
      </w:r>
      <w:r w:rsidRPr="00905D8A">
        <w:rPr>
          <w:rFonts w:ascii="Arial" w:hAnsi="Arial" w:cs="Arial"/>
        </w:rPr>
        <w:t xml:space="preserve"> </w:t>
      </w:r>
      <w:r>
        <w:rPr>
          <w:rFonts w:ascii="Arial" w:hAnsi="Arial" w:cs="Arial"/>
        </w:rPr>
        <w:t>3</w:t>
      </w:r>
      <w:r w:rsidRPr="00905D8A">
        <w:rPr>
          <w:rFonts w:ascii="Arial" w:hAnsi="Arial" w:cs="Arial"/>
        </w:rPr>
        <w:t>+</w:t>
      </w:r>
      <w:r>
        <w:rPr>
          <w:rFonts w:ascii="Arial" w:hAnsi="Arial" w:cs="Arial"/>
        </w:rPr>
        <w:t>52</w:t>
      </w:r>
      <w:r w:rsidRPr="00905D8A">
        <w:rPr>
          <w:rFonts w:ascii="Arial" w:hAnsi="Arial" w:cs="Arial"/>
        </w:rPr>
        <w:t xml:space="preserve">0 do </w:t>
      </w:r>
      <w:r>
        <w:rPr>
          <w:rFonts w:ascii="Arial" w:hAnsi="Arial" w:cs="Arial"/>
        </w:rPr>
        <w:t>6</w:t>
      </w:r>
      <w:r w:rsidRPr="00905D8A">
        <w:rPr>
          <w:rFonts w:ascii="Arial" w:hAnsi="Arial" w:cs="Arial"/>
        </w:rPr>
        <w:t>+</w:t>
      </w:r>
      <w:r>
        <w:rPr>
          <w:rFonts w:ascii="Arial" w:hAnsi="Arial" w:cs="Arial"/>
        </w:rPr>
        <w:t>4</w:t>
      </w:r>
      <w:r w:rsidRPr="00905D8A">
        <w:rPr>
          <w:rFonts w:ascii="Arial" w:hAnsi="Arial" w:cs="Arial"/>
        </w:rPr>
        <w:t xml:space="preserve">50 na dł. </w:t>
      </w:r>
      <w:r>
        <w:rPr>
          <w:rFonts w:ascii="Arial" w:hAnsi="Arial" w:cs="Arial"/>
        </w:rPr>
        <w:t>2,930</w:t>
      </w:r>
      <w:r w:rsidRPr="00905D8A">
        <w:rPr>
          <w:rFonts w:ascii="Arial" w:hAnsi="Arial" w:cs="Arial"/>
        </w:rPr>
        <w:t xml:space="preserve"> km;</w:t>
      </w:r>
    </w:p>
    <w:p w:rsidR="00F535F1" w:rsidRDefault="00F535F1" w:rsidP="00F535F1">
      <w:pPr>
        <w:pStyle w:val="Akapitzlist"/>
        <w:numPr>
          <w:ilvl w:val="0"/>
          <w:numId w:val="34"/>
        </w:numPr>
        <w:suppressAutoHyphens w:val="0"/>
        <w:spacing w:after="200" w:line="276" w:lineRule="auto"/>
        <w:jc w:val="both"/>
        <w:rPr>
          <w:rFonts w:ascii="Arial" w:hAnsi="Arial" w:cs="Arial"/>
        </w:rPr>
      </w:pPr>
      <w:r>
        <w:rPr>
          <w:rFonts w:ascii="Arial" w:hAnsi="Arial" w:cs="Arial"/>
          <w:b/>
          <w:bCs/>
        </w:rPr>
        <w:t xml:space="preserve">Przebudowa </w:t>
      </w:r>
      <w:r>
        <w:rPr>
          <w:rFonts w:ascii="Arial" w:hAnsi="Arial" w:cs="Arial"/>
        </w:rPr>
        <w:t>drogi powiatowej nr 2005C Łubianka – Zamek Bierzgłowski – Czarne Błoto w km 3+766 do 5+150 na dł. 1,384 km</w:t>
      </w:r>
    </w:p>
    <w:p w:rsidR="00F535F1" w:rsidRDefault="00F535F1" w:rsidP="00F535F1">
      <w:pPr>
        <w:pStyle w:val="Akapitzlist"/>
        <w:numPr>
          <w:ilvl w:val="0"/>
          <w:numId w:val="34"/>
        </w:numPr>
        <w:suppressAutoHyphens w:val="0"/>
        <w:spacing w:after="200" w:line="276" w:lineRule="auto"/>
        <w:jc w:val="both"/>
        <w:rPr>
          <w:rFonts w:ascii="Arial" w:hAnsi="Arial" w:cs="Arial"/>
        </w:rPr>
      </w:pPr>
      <w:r>
        <w:rPr>
          <w:rFonts w:ascii="Arial" w:hAnsi="Arial" w:cs="Arial"/>
          <w:b/>
          <w:bCs/>
        </w:rPr>
        <w:t xml:space="preserve">Przebudowa </w:t>
      </w:r>
      <w:r>
        <w:rPr>
          <w:rFonts w:ascii="Arial" w:hAnsi="Arial" w:cs="Arial"/>
        </w:rPr>
        <w:t>drogi powiatowej nr 2039C Zębowo - Zębówiec w km 0+000 do 2+050 na dł. 2,050 km</w:t>
      </w:r>
    </w:p>
    <w:p w:rsidR="008529F1" w:rsidRPr="007D5EB5" w:rsidRDefault="008529F1" w:rsidP="00B9781A">
      <w:pPr>
        <w:suppressAutoHyphens w:val="0"/>
        <w:autoSpaceDE w:val="0"/>
        <w:autoSpaceDN w:val="0"/>
        <w:adjustRightInd w:val="0"/>
        <w:jc w:val="both"/>
        <w:rPr>
          <w:rFonts w:ascii="Arial" w:hAnsi="Arial" w:cs="Arial"/>
        </w:rPr>
      </w:pPr>
      <w:r w:rsidRPr="007D5EB5">
        <w:rPr>
          <w:rFonts w:ascii="Arial" w:hAnsi="Arial" w:cs="Arial"/>
        </w:rPr>
        <w:t>Zakres dokumentacji obejmuje:</w:t>
      </w:r>
    </w:p>
    <w:p w:rsidR="008529F1" w:rsidRDefault="008529F1" w:rsidP="008529F1">
      <w:pPr>
        <w:jc w:val="both"/>
        <w:rPr>
          <w:rFonts w:ascii="Arial" w:hAnsi="Arial" w:cs="Arial"/>
        </w:rPr>
      </w:pPr>
      <w:r w:rsidRPr="007D5EB5">
        <w:rPr>
          <w:rFonts w:ascii="Arial" w:hAnsi="Arial" w:cs="Arial"/>
        </w:rPr>
        <w:t>- opracowanie projektów budowlanych oraz wykonawczych</w:t>
      </w:r>
      <w:r w:rsidR="007218BC">
        <w:rPr>
          <w:rFonts w:ascii="Arial" w:hAnsi="Arial" w:cs="Arial"/>
        </w:rPr>
        <w:t xml:space="preserve"> </w:t>
      </w:r>
      <w:r w:rsidR="00B34CAE" w:rsidRPr="00B34CAE">
        <w:rPr>
          <w:rFonts w:ascii="Arial" w:hAnsi="Arial" w:cs="Arial"/>
          <w:szCs w:val="24"/>
        </w:rPr>
        <w:t>(</w:t>
      </w:r>
      <w:r w:rsidR="00B34CAE">
        <w:rPr>
          <w:rFonts w:ascii="Arial" w:hAnsi="Arial" w:cs="Arial"/>
          <w:szCs w:val="24"/>
        </w:rPr>
        <w:t>z wrysowanymi</w:t>
      </w:r>
      <w:r w:rsidR="00B34CAE" w:rsidRPr="00B34CAE">
        <w:rPr>
          <w:rFonts w:ascii="Arial" w:hAnsi="Arial" w:cs="Arial"/>
          <w:szCs w:val="24"/>
        </w:rPr>
        <w:t xml:space="preserve"> przekroj</w:t>
      </w:r>
      <w:r w:rsidR="00B34CAE">
        <w:rPr>
          <w:rFonts w:ascii="Arial" w:hAnsi="Arial" w:cs="Arial"/>
          <w:szCs w:val="24"/>
        </w:rPr>
        <w:t>ami</w:t>
      </w:r>
      <w:r w:rsidR="00B34CAE" w:rsidRPr="00B34CAE">
        <w:rPr>
          <w:rFonts w:ascii="Arial" w:hAnsi="Arial" w:cs="Arial"/>
          <w:szCs w:val="24"/>
        </w:rPr>
        <w:t xml:space="preserve"> poprzeczny</w:t>
      </w:r>
      <w:r w:rsidR="00B34CAE">
        <w:rPr>
          <w:rFonts w:ascii="Arial" w:hAnsi="Arial" w:cs="Arial"/>
          <w:szCs w:val="24"/>
        </w:rPr>
        <w:t>mi</w:t>
      </w:r>
      <w:r w:rsidR="00B34CAE" w:rsidRPr="00B34CAE">
        <w:rPr>
          <w:rFonts w:ascii="Arial" w:hAnsi="Arial" w:cs="Arial"/>
          <w:szCs w:val="24"/>
        </w:rPr>
        <w:t xml:space="preserve"> ze wskazaniem granic pasa drogowego, przekroj</w:t>
      </w:r>
      <w:r w:rsidR="00B34CAE">
        <w:rPr>
          <w:rFonts w:ascii="Arial" w:hAnsi="Arial" w:cs="Arial"/>
          <w:szCs w:val="24"/>
        </w:rPr>
        <w:t>ami</w:t>
      </w:r>
      <w:r w:rsidR="00B34CAE" w:rsidRPr="00B34CAE">
        <w:rPr>
          <w:rFonts w:ascii="Arial" w:hAnsi="Arial" w:cs="Arial"/>
          <w:szCs w:val="24"/>
        </w:rPr>
        <w:t xml:space="preserve"> normaln</w:t>
      </w:r>
      <w:r w:rsidR="00B34CAE">
        <w:rPr>
          <w:rFonts w:ascii="Arial" w:hAnsi="Arial" w:cs="Arial"/>
          <w:szCs w:val="24"/>
        </w:rPr>
        <w:t>ymi</w:t>
      </w:r>
      <w:r w:rsidR="00B34CAE" w:rsidRPr="00B34CAE">
        <w:rPr>
          <w:rFonts w:ascii="Arial" w:hAnsi="Arial" w:cs="Arial"/>
          <w:szCs w:val="24"/>
        </w:rPr>
        <w:t xml:space="preserve"> przekroj</w:t>
      </w:r>
      <w:r w:rsidR="00B34CAE">
        <w:rPr>
          <w:rFonts w:ascii="Arial" w:hAnsi="Arial" w:cs="Arial"/>
          <w:szCs w:val="24"/>
        </w:rPr>
        <w:t>ami</w:t>
      </w:r>
      <w:r w:rsidR="00B34CAE" w:rsidRPr="00B34CAE">
        <w:rPr>
          <w:rFonts w:ascii="Arial" w:hAnsi="Arial" w:cs="Arial"/>
          <w:szCs w:val="24"/>
        </w:rPr>
        <w:t xml:space="preserve"> podłużny</w:t>
      </w:r>
      <w:r w:rsidR="00B34CAE">
        <w:rPr>
          <w:rFonts w:ascii="Arial" w:hAnsi="Arial" w:cs="Arial"/>
          <w:szCs w:val="24"/>
        </w:rPr>
        <w:t>mi</w:t>
      </w:r>
      <w:r w:rsidR="00B34CAE" w:rsidRPr="00B34CAE">
        <w:rPr>
          <w:rFonts w:ascii="Arial" w:hAnsi="Arial" w:cs="Arial"/>
          <w:szCs w:val="24"/>
        </w:rPr>
        <w:t>)</w:t>
      </w:r>
      <w:r w:rsidR="00B34CAE" w:rsidRPr="00B34CAE">
        <w:rPr>
          <w:rFonts w:ascii="Arial" w:hAnsi="Arial" w:cs="Arial"/>
        </w:rPr>
        <w:t xml:space="preserve"> </w:t>
      </w:r>
      <w:r w:rsidR="007218BC">
        <w:rPr>
          <w:rFonts w:ascii="Arial" w:hAnsi="Arial" w:cs="Arial"/>
        </w:rPr>
        <w:t xml:space="preserve">wraz z </w:t>
      </w:r>
      <w:r w:rsidR="00D13C40">
        <w:rPr>
          <w:rFonts w:ascii="Arial" w:hAnsi="Arial" w:cs="Arial"/>
        </w:rPr>
        <w:t xml:space="preserve">rozwiązaniami kolizji z urządzeniami obcymi i </w:t>
      </w:r>
      <w:r w:rsidR="007218BC">
        <w:rPr>
          <w:rFonts w:ascii="Arial" w:hAnsi="Arial" w:cs="Arial"/>
        </w:rPr>
        <w:t>uzyskaniem uzgodnień gestorów z poszczególnych branż</w:t>
      </w:r>
      <w:r w:rsidRPr="007D5EB5">
        <w:rPr>
          <w:rFonts w:ascii="Arial" w:hAnsi="Arial" w:cs="Arial"/>
        </w:rPr>
        <w:t>;</w:t>
      </w:r>
      <w:r w:rsidR="00CF7609">
        <w:rPr>
          <w:rFonts w:ascii="Arial" w:hAnsi="Arial" w:cs="Arial"/>
        </w:rPr>
        <w:t xml:space="preserve"> (4 kpl.)</w:t>
      </w:r>
    </w:p>
    <w:p w:rsidR="00D4108E" w:rsidRPr="007D5EB5" w:rsidRDefault="00D002ED" w:rsidP="008529F1">
      <w:pPr>
        <w:jc w:val="both"/>
        <w:rPr>
          <w:rFonts w:ascii="Arial" w:hAnsi="Arial" w:cs="Arial"/>
        </w:rPr>
      </w:pPr>
      <w:r>
        <w:rPr>
          <w:rFonts w:ascii="Arial" w:hAnsi="Arial" w:cs="Arial"/>
        </w:rPr>
        <w:t>- opracowanie i sporządzenie</w:t>
      </w:r>
      <w:r w:rsidR="00D4108E">
        <w:rPr>
          <w:rFonts w:ascii="Arial" w:hAnsi="Arial" w:cs="Arial"/>
        </w:rPr>
        <w:t xml:space="preserve"> map z</w:t>
      </w:r>
      <w:r>
        <w:rPr>
          <w:rFonts w:ascii="Arial" w:hAnsi="Arial" w:cs="Arial"/>
        </w:rPr>
        <w:t xml:space="preserve"> podziałów geodezyjnych na potrzeby przejęcia pod pas drogowy</w:t>
      </w:r>
      <w:r w:rsidR="00D4108E">
        <w:rPr>
          <w:rFonts w:ascii="Arial" w:hAnsi="Arial" w:cs="Arial"/>
        </w:rPr>
        <w:t xml:space="preserve"> wraz ze stosownym złożeniem tych dokumentów do zasobów geodezyjnych (dotyczy zadania nr 1 oraz 2);</w:t>
      </w:r>
    </w:p>
    <w:p w:rsidR="008529F1" w:rsidRPr="007D5EB5" w:rsidRDefault="008529F1" w:rsidP="008529F1">
      <w:pPr>
        <w:jc w:val="both"/>
        <w:rPr>
          <w:rFonts w:ascii="Arial" w:hAnsi="Arial" w:cs="Arial"/>
        </w:rPr>
      </w:pPr>
      <w:r w:rsidRPr="007D5EB5">
        <w:rPr>
          <w:rFonts w:ascii="Arial" w:hAnsi="Arial" w:cs="Arial"/>
        </w:rPr>
        <w:t>- opracowanie specyfikacji technicznych</w:t>
      </w:r>
      <w:r w:rsidR="00A51E66">
        <w:rPr>
          <w:rFonts w:ascii="Arial" w:hAnsi="Arial" w:cs="Arial"/>
        </w:rPr>
        <w:t>. O</w:t>
      </w:r>
      <w:r w:rsidR="00A51E66" w:rsidRPr="00A51E66">
        <w:rPr>
          <w:rFonts w:ascii="Arial" w:hAnsi="Arial" w:cs="Arial"/>
        </w:rPr>
        <w:t>pracowania muszą być wykonane zgodnie z Zaleceniami do Wykonawstwa i Odbioru poszczególnych robót wydanych przez GDDP i Instytut Badawczy Dróg i Mostów</w:t>
      </w:r>
      <w:r w:rsidRPr="00A51E66">
        <w:rPr>
          <w:rFonts w:ascii="Arial" w:hAnsi="Arial" w:cs="Arial"/>
        </w:rPr>
        <w:t>;</w:t>
      </w:r>
      <w:r w:rsidR="00F535F1">
        <w:rPr>
          <w:rFonts w:ascii="Arial" w:hAnsi="Arial" w:cs="Arial"/>
        </w:rPr>
        <w:t xml:space="preserve"> </w:t>
      </w:r>
      <w:r w:rsidR="00CF7609">
        <w:rPr>
          <w:rFonts w:ascii="Arial" w:hAnsi="Arial" w:cs="Arial"/>
        </w:rPr>
        <w:t>(1 kpl.)</w:t>
      </w:r>
    </w:p>
    <w:p w:rsidR="008529F1" w:rsidRPr="007D5EB5" w:rsidRDefault="008529F1" w:rsidP="008529F1">
      <w:pPr>
        <w:jc w:val="both"/>
        <w:rPr>
          <w:rFonts w:ascii="Arial" w:hAnsi="Arial" w:cs="Arial"/>
        </w:rPr>
      </w:pPr>
      <w:r w:rsidRPr="007D5EB5">
        <w:rPr>
          <w:rFonts w:ascii="Arial" w:hAnsi="Arial" w:cs="Arial"/>
        </w:rPr>
        <w:t>- przygotowanie przedmiaru robót/kosztorysu ślepego;</w:t>
      </w:r>
      <w:r w:rsidR="00CF7609" w:rsidRPr="00CF7609">
        <w:rPr>
          <w:rFonts w:ascii="Arial" w:hAnsi="Arial" w:cs="Arial"/>
        </w:rPr>
        <w:t xml:space="preserve"> </w:t>
      </w:r>
      <w:r w:rsidR="00CF7609">
        <w:rPr>
          <w:rFonts w:ascii="Arial" w:hAnsi="Arial" w:cs="Arial"/>
        </w:rPr>
        <w:t>(1 kpl.)</w:t>
      </w:r>
    </w:p>
    <w:p w:rsidR="008529F1" w:rsidRDefault="008529F1" w:rsidP="008529F1">
      <w:pPr>
        <w:jc w:val="both"/>
        <w:rPr>
          <w:rFonts w:ascii="Arial" w:hAnsi="Arial" w:cs="Arial"/>
        </w:rPr>
      </w:pPr>
      <w:r w:rsidRPr="007D5EB5">
        <w:rPr>
          <w:rFonts w:ascii="Arial" w:hAnsi="Arial" w:cs="Arial"/>
        </w:rPr>
        <w:t>- opracowanie kosztorysu inwestorskiego;</w:t>
      </w:r>
      <w:r w:rsidR="00CF7609" w:rsidRPr="00CF7609">
        <w:rPr>
          <w:rFonts w:ascii="Arial" w:hAnsi="Arial" w:cs="Arial"/>
        </w:rPr>
        <w:t xml:space="preserve"> </w:t>
      </w:r>
      <w:r w:rsidR="00CF7609">
        <w:rPr>
          <w:rFonts w:ascii="Arial" w:hAnsi="Arial" w:cs="Arial"/>
        </w:rPr>
        <w:t>(1 kpl.)</w:t>
      </w:r>
    </w:p>
    <w:p w:rsidR="00D13C40" w:rsidRPr="007D5EB5" w:rsidRDefault="00D13C40" w:rsidP="008529F1">
      <w:pPr>
        <w:jc w:val="both"/>
        <w:rPr>
          <w:rFonts w:ascii="Arial" w:hAnsi="Arial" w:cs="Arial"/>
        </w:rPr>
      </w:pPr>
      <w:r>
        <w:rPr>
          <w:rFonts w:ascii="Arial" w:hAnsi="Arial" w:cs="Arial"/>
        </w:rPr>
        <w:t>- opracowanie stałej organizacji ruchu;</w:t>
      </w:r>
    </w:p>
    <w:p w:rsidR="008529F1" w:rsidRPr="007D5EB5" w:rsidRDefault="008529F1" w:rsidP="008529F1">
      <w:pPr>
        <w:jc w:val="both"/>
        <w:rPr>
          <w:rFonts w:ascii="Arial" w:hAnsi="Arial" w:cs="Arial"/>
        </w:rPr>
      </w:pPr>
      <w:r w:rsidRPr="007D5EB5">
        <w:rPr>
          <w:rFonts w:ascii="Arial" w:hAnsi="Arial" w:cs="Arial"/>
        </w:rPr>
        <w:t xml:space="preserve">- uzyskanie map do celów projektowych </w:t>
      </w:r>
      <w:r w:rsidR="00D13C40">
        <w:rPr>
          <w:rFonts w:ascii="Arial" w:hAnsi="Arial" w:cs="Arial"/>
        </w:rPr>
        <w:t xml:space="preserve">w skali nie mniejszej niż 1:500 </w:t>
      </w:r>
      <w:r w:rsidRPr="007D5EB5">
        <w:rPr>
          <w:rFonts w:ascii="Arial" w:hAnsi="Arial" w:cs="Arial"/>
        </w:rPr>
        <w:t>oraz stosownych opinii;</w:t>
      </w:r>
    </w:p>
    <w:p w:rsidR="008529F1" w:rsidRDefault="008529F1" w:rsidP="008529F1">
      <w:pPr>
        <w:jc w:val="both"/>
        <w:rPr>
          <w:rFonts w:ascii="Arial" w:hAnsi="Arial" w:cs="Arial"/>
        </w:rPr>
      </w:pPr>
      <w:r w:rsidRPr="007D5EB5">
        <w:rPr>
          <w:rFonts w:ascii="Arial" w:hAnsi="Arial" w:cs="Arial"/>
        </w:rPr>
        <w:t>- uzyskanie decyzji środowiskowej (w przypadku potrzeby);</w:t>
      </w:r>
    </w:p>
    <w:p w:rsidR="00D4108E" w:rsidRPr="007D5EB5" w:rsidRDefault="00D4108E" w:rsidP="008529F1">
      <w:pPr>
        <w:jc w:val="both"/>
        <w:rPr>
          <w:rFonts w:ascii="Arial" w:hAnsi="Arial" w:cs="Arial"/>
        </w:rPr>
      </w:pPr>
      <w:r>
        <w:t xml:space="preserve">- </w:t>
      </w:r>
      <w:r w:rsidRPr="00D4108E">
        <w:rPr>
          <w:rFonts w:ascii="Arial" w:hAnsi="Arial" w:cs="Arial"/>
        </w:rPr>
        <w:t>sporządzenie operatu wodnoprawnego wraz z uzyskaniem pozwolenia wodnoprawnego oraz klauzulą ostateczności</w:t>
      </w:r>
      <w:r>
        <w:rPr>
          <w:rFonts w:ascii="Arial" w:hAnsi="Arial" w:cs="Arial"/>
        </w:rPr>
        <w:t xml:space="preserve"> (w przypadku potrzeby)</w:t>
      </w:r>
    </w:p>
    <w:p w:rsidR="00366593" w:rsidRDefault="008529F1" w:rsidP="008529F1">
      <w:pPr>
        <w:jc w:val="both"/>
        <w:rPr>
          <w:rFonts w:ascii="Arial" w:hAnsi="Arial" w:cs="Arial"/>
        </w:rPr>
      </w:pPr>
      <w:r w:rsidRPr="007D5EB5">
        <w:rPr>
          <w:rFonts w:ascii="Arial" w:hAnsi="Arial" w:cs="Arial"/>
        </w:rPr>
        <w:t xml:space="preserve">- </w:t>
      </w:r>
      <w:r w:rsidR="008876BC">
        <w:rPr>
          <w:rFonts w:ascii="Arial" w:hAnsi="Arial" w:cs="Arial"/>
        </w:rPr>
        <w:t>złożenie dokumentów do stosownych instytucji o uzyskanie</w:t>
      </w:r>
      <w:r w:rsidRPr="007D5EB5">
        <w:rPr>
          <w:rFonts w:ascii="Arial" w:hAnsi="Arial" w:cs="Arial"/>
        </w:rPr>
        <w:t xml:space="preserve"> pozwolenia na budowę</w:t>
      </w:r>
      <w:r w:rsidR="00B9781A">
        <w:rPr>
          <w:rFonts w:ascii="Arial" w:hAnsi="Arial" w:cs="Arial"/>
        </w:rPr>
        <w:t xml:space="preserve"> </w:t>
      </w:r>
      <w:r w:rsidR="00F535F1">
        <w:rPr>
          <w:rFonts w:ascii="Arial" w:hAnsi="Arial" w:cs="Arial"/>
        </w:rPr>
        <w:t xml:space="preserve">lub decyzji ZRID </w:t>
      </w:r>
      <w:r w:rsidR="00B9781A">
        <w:rPr>
          <w:rFonts w:ascii="Arial" w:hAnsi="Arial" w:cs="Arial"/>
        </w:rPr>
        <w:t>wraz z jego uzyskaniem</w:t>
      </w:r>
      <w:r w:rsidR="00205CD5">
        <w:rPr>
          <w:rFonts w:ascii="Arial" w:hAnsi="Arial" w:cs="Arial"/>
        </w:rPr>
        <w:t xml:space="preserve"> oraz klauzulą ostateczności</w:t>
      </w:r>
      <w:r w:rsidRPr="007D5EB5">
        <w:rPr>
          <w:rFonts w:ascii="Arial" w:hAnsi="Arial" w:cs="Arial"/>
        </w:rPr>
        <w:t>;</w:t>
      </w:r>
    </w:p>
    <w:p w:rsidR="00B34CAE" w:rsidRDefault="00B34CAE" w:rsidP="008529F1">
      <w:pPr>
        <w:jc w:val="both"/>
        <w:rPr>
          <w:rFonts w:ascii="Arial" w:hAnsi="Arial" w:cs="Arial"/>
        </w:rPr>
      </w:pPr>
      <w:r>
        <w:rPr>
          <w:rFonts w:ascii="Arial" w:hAnsi="Arial" w:cs="Arial"/>
        </w:rPr>
        <w:t>- wznowienie granic pasa drogowego w przypadku dokumentacji sporządzanej w zakresie przebudowy drogi powiatowej;</w:t>
      </w:r>
    </w:p>
    <w:p w:rsidR="005F4BD2" w:rsidRPr="007D5EB5" w:rsidRDefault="005F4BD2" w:rsidP="008529F1">
      <w:pPr>
        <w:jc w:val="both"/>
        <w:rPr>
          <w:rFonts w:ascii="Arial" w:hAnsi="Arial" w:cs="Arial"/>
        </w:rPr>
      </w:pPr>
      <w:r>
        <w:rPr>
          <w:rFonts w:ascii="Arial" w:hAnsi="Arial" w:cs="Arial"/>
        </w:rPr>
        <w:t>- dokonanie oceny stanu technicznego przepustów znajdujących się pod w/w drogami i rozważenie ewentualnej ich przebudowy/rozbudowy.</w:t>
      </w:r>
    </w:p>
    <w:p w:rsidR="008529F1" w:rsidRDefault="00B9781A" w:rsidP="008529F1">
      <w:pPr>
        <w:jc w:val="both"/>
        <w:rPr>
          <w:rFonts w:ascii="Arial" w:hAnsi="Arial" w:cs="Arial"/>
        </w:rPr>
      </w:pPr>
      <w:r>
        <w:rPr>
          <w:rFonts w:ascii="Arial" w:hAnsi="Arial" w:cs="Arial"/>
        </w:rPr>
        <w:t xml:space="preserve">- </w:t>
      </w:r>
      <w:r w:rsidR="008529F1" w:rsidRPr="007D5EB5">
        <w:rPr>
          <w:rFonts w:ascii="Arial" w:hAnsi="Arial" w:cs="Arial"/>
        </w:rPr>
        <w:t>uwzględnienie w projekcie wymagań Zamawiającego w zakresie zawarcia elementów poprawiających bezpieczeństwo użytkowników ruchu drogowego.</w:t>
      </w:r>
    </w:p>
    <w:p w:rsidR="006F64A7" w:rsidRPr="006F64A7" w:rsidRDefault="003A0362" w:rsidP="006F64A7">
      <w:pPr>
        <w:pStyle w:val="Akapitzlist"/>
        <w:suppressAutoHyphens w:val="0"/>
        <w:ind w:left="0"/>
        <w:jc w:val="both"/>
        <w:rPr>
          <w:rFonts w:ascii="Arial" w:hAnsi="Arial" w:cs="Arial"/>
        </w:rPr>
      </w:pPr>
      <w:r w:rsidRPr="006F64A7">
        <w:rPr>
          <w:rFonts w:ascii="Arial" w:hAnsi="Arial" w:cs="Arial"/>
        </w:rPr>
        <w:t>Wszystkie opracowania należy wykonać w formie tradycyjnej (papierowej) oraz elektronicznej w formatach otwartych do edycji *.doc, *.xls, *.ppt, *.dgn lub *.dwg (grafika) oraz dodatkowo całość opracowania w formacie *.pdf.  Należy dołączyć po 2 egzemplarze w wersji elektronicznej na płytach CD/DVD</w:t>
      </w:r>
      <w:r w:rsidR="00E36579">
        <w:rPr>
          <w:rFonts w:ascii="Arial" w:hAnsi="Arial" w:cs="Arial"/>
        </w:rPr>
        <w:t xml:space="preserve"> lub pendrive</w:t>
      </w:r>
      <w:r w:rsidR="006F64A7" w:rsidRPr="006F64A7">
        <w:rPr>
          <w:rFonts w:ascii="Arial" w:hAnsi="Arial" w:cs="Arial"/>
        </w:rPr>
        <w:t>. Dokumentacja w wersji elektronicznej musi ściśle odpowiadać wersji papierowej, tj. zawierać jej całą zawartość.</w:t>
      </w:r>
    </w:p>
    <w:p w:rsidR="008529F1" w:rsidRPr="005D0463" w:rsidRDefault="008529F1" w:rsidP="008529F1">
      <w:pPr>
        <w:jc w:val="both"/>
        <w:rPr>
          <w:rFonts w:ascii="Arial" w:hAnsi="Arial" w:cs="Arial"/>
          <w:i/>
        </w:rPr>
      </w:pPr>
      <w:r w:rsidRPr="005D0463">
        <w:rPr>
          <w:rFonts w:ascii="Arial" w:hAnsi="Arial" w:cs="Arial"/>
          <w:i/>
        </w:rPr>
        <w:t>Uwaga: Wyżej wymienione dokumentacje należy sporządzić według wytycznych Rozporządzenia Ministra Infrastruktury z dnia 2 września 2004 r. (Dz. U. z 2012r. poz. 365 z późn. zm) w sprawie szczegółowego zakresu i formy dokumentacji projektowej, specyfikacji technicznych wykonania i odbioru robót budowlanych oraz programu funkcjonalno – użytkowego. Ponadto należy uwzględnić zapisy o których mowa w Rozporządzeniu Ministra Infrastruktury z dnia 18maja 2004 r. w sprawie  określania metod i podstaw sporządzania kosztorysu inwestorskiego, obliczania planowanych kosztów prac projektowych oraz planowanych kosztów robót budowlanych określonych w programie funkcjonalno - użytkowym</w:t>
      </w:r>
    </w:p>
    <w:p w:rsidR="0060459C" w:rsidRPr="00CE52A1" w:rsidRDefault="0060459C" w:rsidP="0060459C">
      <w:pPr>
        <w:autoSpaceDE w:val="0"/>
        <w:autoSpaceDN w:val="0"/>
        <w:adjustRightInd w:val="0"/>
        <w:jc w:val="both"/>
        <w:rPr>
          <w:rFonts w:ascii="Arial" w:hAnsi="Arial" w:cs="Arial"/>
          <w:szCs w:val="22"/>
        </w:rPr>
      </w:pPr>
      <w:r>
        <w:rPr>
          <w:rFonts w:ascii="Arial" w:hAnsi="Arial" w:cs="Arial"/>
          <w:szCs w:val="22"/>
        </w:rPr>
        <w:t>2</w:t>
      </w:r>
      <w:r w:rsidRPr="00CE52A1">
        <w:rPr>
          <w:rFonts w:ascii="Arial" w:hAnsi="Arial" w:cs="Arial"/>
          <w:szCs w:val="22"/>
        </w:rPr>
        <w:t>. Kod CPV</w:t>
      </w:r>
      <w:r>
        <w:rPr>
          <w:rFonts w:ascii="Arial" w:hAnsi="Arial" w:cs="Arial"/>
          <w:szCs w:val="22"/>
        </w:rPr>
        <w:t xml:space="preserve">. </w:t>
      </w:r>
      <w:r w:rsidRPr="00CE52A1">
        <w:rPr>
          <w:rFonts w:ascii="Arial" w:hAnsi="Arial" w:cs="Arial"/>
        </w:rPr>
        <w:t>Oznaczenie według  Wspólnego Słownika Zamówień CPV:</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73"/>
      </w:tblGrid>
      <w:tr w:rsidR="00366593" w:rsidRPr="00823AE7" w:rsidTr="00D96FFA">
        <w:tc>
          <w:tcPr>
            <w:tcW w:w="1980" w:type="dxa"/>
          </w:tcPr>
          <w:p w:rsidR="00366593" w:rsidRPr="00FE047F" w:rsidRDefault="00366593" w:rsidP="00D96FFA">
            <w:pPr>
              <w:autoSpaceDE w:val="0"/>
              <w:autoSpaceDN w:val="0"/>
              <w:spacing w:after="120"/>
              <w:jc w:val="center"/>
              <w:rPr>
                <w:rFonts w:ascii="Arial" w:hAnsi="Arial" w:cs="Arial"/>
                <w:szCs w:val="22"/>
              </w:rPr>
            </w:pPr>
            <w:r w:rsidRPr="00FE047F">
              <w:rPr>
                <w:rFonts w:ascii="Arial" w:hAnsi="Arial" w:cs="Arial"/>
                <w:szCs w:val="22"/>
              </w:rPr>
              <w:t>Kod CPV</w:t>
            </w:r>
          </w:p>
        </w:tc>
        <w:tc>
          <w:tcPr>
            <w:tcW w:w="6173" w:type="dxa"/>
          </w:tcPr>
          <w:p w:rsidR="00366593" w:rsidRPr="00FE047F" w:rsidRDefault="00366593" w:rsidP="00D96FFA">
            <w:pPr>
              <w:autoSpaceDE w:val="0"/>
              <w:autoSpaceDN w:val="0"/>
              <w:spacing w:after="120"/>
              <w:jc w:val="center"/>
              <w:rPr>
                <w:rFonts w:ascii="Arial" w:hAnsi="Arial" w:cs="Arial"/>
                <w:szCs w:val="22"/>
              </w:rPr>
            </w:pPr>
            <w:r w:rsidRPr="00FE047F">
              <w:rPr>
                <w:rFonts w:ascii="Arial" w:hAnsi="Arial" w:cs="Arial"/>
                <w:szCs w:val="22"/>
              </w:rPr>
              <w:t>Opis</w:t>
            </w:r>
          </w:p>
        </w:tc>
      </w:tr>
      <w:tr w:rsidR="00366593" w:rsidRPr="00823AE7" w:rsidTr="00D96FFA">
        <w:tc>
          <w:tcPr>
            <w:tcW w:w="1980" w:type="dxa"/>
          </w:tcPr>
          <w:p w:rsidR="00366593" w:rsidRPr="00FE047F" w:rsidRDefault="00366593" w:rsidP="00D96FFA">
            <w:pPr>
              <w:autoSpaceDE w:val="0"/>
              <w:autoSpaceDN w:val="0"/>
              <w:spacing w:after="120"/>
              <w:jc w:val="center"/>
              <w:rPr>
                <w:rFonts w:ascii="Arial" w:hAnsi="Arial" w:cs="Arial"/>
                <w:szCs w:val="22"/>
              </w:rPr>
            </w:pPr>
            <w:r w:rsidRPr="00FE047F">
              <w:rPr>
                <w:rFonts w:ascii="Arial" w:hAnsi="Arial" w:cs="Arial"/>
                <w:b/>
              </w:rPr>
              <w:t>71.32.20.00-1</w:t>
            </w:r>
          </w:p>
        </w:tc>
        <w:tc>
          <w:tcPr>
            <w:tcW w:w="6173" w:type="dxa"/>
          </w:tcPr>
          <w:p w:rsidR="00366593" w:rsidRPr="00FE047F" w:rsidRDefault="00366593" w:rsidP="00D96FFA">
            <w:pPr>
              <w:autoSpaceDE w:val="0"/>
              <w:autoSpaceDN w:val="0"/>
              <w:spacing w:after="120"/>
              <w:ind w:left="57"/>
              <w:rPr>
                <w:rFonts w:ascii="Arial" w:hAnsi="Arial" w:cs="Arial"/>
                <w:szCs w:val="22"/>
              </w:rPr>
            </w:pPr>
            <w:r w:rsidRPr="00FE047F">
              <w:rPr>
                <w:rFonts w:ascii="Arial" w:hAnsi="Arial" w:cs="Arial"/>
                <w:szCs w:val="22"/>
              </w:rPr>
              <w:t>Usługi inżynierii projektowej w zakresie inżynierii lądowej i wodnej</w:t>
            </w:r>
          </w:p>
        </w:tc>
      </w:tr>
    </w:tbl>
    <w:p w:rsidR="0029424F" w:rsidRPr="0029424F" w:rsidRDefault="0029424F" w:rsidP="0029424F">
      <w:pPr>
        <w:pStyle w:val="Akapitzlist"/>
        <w:suppressAutoHyphens w:val="0"/>
        <w:ind w:left="0"/>
        <w:jc w:val="both"/>
        <w:rPr>
          <w:rFonts w:ascii="Arial" w:hAnsi="Arial" w:cs="Arial"/>
        </w:rPr>
      </w:pPr>
      <w:r>
        <w:rPr>
          <w:rFonts w:ascii="Arial" w:hAnsi="Arial" w:cs="Arial"/>
        </w:rPr>
        <w:t xml:space="preserve">3, </w:t>
      </w:r>
      <w:r w:rsidRPr="0029424F">
        <w:rPr>
          <w:rFonts w:ascii="Arial" w:hAnsi="Arial" w:cs="Arial"/>
        </w:rPr>
        <w:t>Projekt należy opracować w oparciu o obowiązujące przepisy i wiedzę inżynierską ze szczególnym uwzględnieniem: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Ustawa o drogach publicznych z dnia 21 marca 1985r. (Dz. U. z 2016, poz. 1440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Ustawa o szczególnych zasadach przygotowania i realizacji inwestycji w zakresie dróg publicznych z dnia 10 kwietnia 2003r. (tekst jednolity Dz. U. z 2015, poz. 2031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Ustawa prawo budowlane z dnia 7 lipca 1994r. (tekst jednolity Dz. U. 2016, poz. 290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lastRenderedPageBreak/>
        <w:t>Ustawa o udostępnianiu informacji o środowisku i jego ochronie, udziale społeczeństwa w ochronie środowiska oraz ocenach oddziaływania na środowisko z dnia 3 października 2008r. (tekst jednolity Dz. U. 2016, poz. 353 ze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Transportu, Budownictwa i Gospodarki Morskiej z dnia 25 kwietnia 2012 r. w sprawie ustalenia geotechnicznych warunków posadowienia obiektów budowlanych (Dz. U. 2012, poz. 463)</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Transportu, Budownictwa i Gospodarki Morskiej z dnia 25 kwietnia 2012 r. w sprawie szczegółowego zakresu i formy projektu budowlanego (Dz. U. 2012, poz. 462 ze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Transportu i Gospodarki Morskiej z dnia 2 marca 1999r. w sprawie warunków technicznych, jakim powinny odpowiadać drogi publiczne i ich usytuowanie (Dz. U z 2016, poz. 124),</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Wytyczne Projektowania Skrzyżowań Drogowych – Generalna Dyrekcja Dróg Publicznych 2001,</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Metody obliczania przepustowości skrzyżowań z sygnalizacją świetlną, Warszawa 2004,</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 xml:space="preserve">Metody obliczania przepustowości skrzyżowań bez sygnalizacji świetlnej, Warszawa 2004, </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Ustawa z dnia 20 czerwca 1997r. „Prawo o ruchu drogowym” (t.j. Dz. U. 2012, poz. 1137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Ministrów Infrastruktury oraz Spraw Wewnętrznych i Administracji z dnia 31 lipca 2002r. „W sprawie znaków i sygnałów drogowych” (Dz. U. 2002, Nr 170, poz. 1393 z dnia 12 października 2002r.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Infrastruktury z dnia 3 lipca 2003r. „W sprawie szczegółowych warunków technicznych dla znaków i sygnałów drogowych oraz urządzeń bezpieczeństwa ruchu drogowego i warunków ich umieszczania na drogach: załączniki nr 1, 2, 3, 4 (Dz. U. 2003, Nr 220 poz. 2181 z dnia 23 grudnia 2003r. z późn.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Ministrów Infrastruktury oraz Spraw Wewnętrznych i Administracji z dnia 23 września 2008r. „zmieniające rozporządzenie w sprawie znaków i sygnałów drogowych” (Dz. U. 2008, Nr 179, poz. 1104 z 23 września 2008r.),</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Ministrów Infrastruktury i Rozwoju oraz Spraw Wewnętrznych z dnia 3 lipca 2015r. „zmieniające rozporządzenie w sprawie znaków i sygnałów drogowych” (Dz. U. 2015, poz. 1313 z 9 października 2015r.),</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Infrastruktury z dnia 23.09.2003r. w sprawie szczegółowych warunków zarządzania ruchem na drogach oraz wykonywania nadzoru nad tym zarządzeniem (Dz. U. 2003, Nr 177, poz. 1729 ze zm.).</w:t>
      </w:r>
    </w:p>
    <w:p w:rsidR="0029424F" w:rsidRPr="0029424F" w:rsidRDefault="0029424F" w:rsidP="0029424F">
      <w:pPr>
        <w:pStyle w:val="Akapitzlist"/>
        <w:numPr>
          <w:ilvl w:val="0"/>
          <w:numId w:val="32"/>
        </w:numPr>
        <w:suppressAutoHyphens w:val="0"/>
        <w:ind w:left="426"/>
        <w:jc w:val="both"/>
        <w:rPr>
          <w:rFonts w:ascii="Arial" w:hAnsi="Arial" w:cs="Arial"/>
        </w:rPr>
      </w:pPr>
      <w:r w:rsidRPr="0029424F">
        <w:rPr>
          <w:rFonts w:ascii="Arial" w:hAnsi="Arial" w:cs="Arial"/>
        </w:rPr>
        <w:t>Rozporządzenie Ministra Infrastruktury z dnia 18.05.2004 r. w sprawie określenia metod i podstaw sporządzania kosztorysu inwestorskiego, obliczania planowanych kosztów prac projektowych oraz planowanych kosztów robót budowlanych określonych w programie funkcjonalno-użytkowym (Dz. U. z 2004, nr 130, poz. 1389 ze zm.),</w:t>
      </w:r>
    </w:p>
    <w:p w:rsidR="0029424F" w:rsidRPr="0029424F" w:rsidRDefault="0029424F" w:rsidP="0029424F">
      <w:pPr>
        <w:pStyle w:val="Akapitzlist"/>
        <w:numPr>
          <w:ilvl w:val="0"/>
          <w:numId w:val="32"/>
        </w:numPr>
        <w:suppressAutoHyphens w:val="0"/>
        <w:ind w:left="426"/>
        <w:jc w:val="both"/>
        <w:rPr>
          <w:rFonts w:ascii="Arial" w:hAnsi="Arial" w:cs="Arial"/>
          <w:color w:val="FF0000"/>
        </w:rPr>
      </w:pPr>
      <w:r w:rsidRPr="0029424F">
        <w:rPr>
          <w:rFonts w:ascii="Arial" w:hAnsi="Arial" w:cs="Arial"/>
          <w:bCs/>
        </w:rPr>
        <w:t xml:space="preserve">Rozporządzenie Ministra Gospodarki Przestrzennej i Budownictwa </w:t>
      </w:r>
      <w:r w:rsidRPr="0029424F">
        <w:rPr>
          <w:rFonts w:ascii="Arial" w:hAnsi="Arial" w:cs="Arial"/>
        </w:rPr>
        <w:t>z dnia 21 lutego 1995r.</w:t>
      </w:r>
      <w:r w:rsidRPr="0029424F">
        <w:rPr>
          <w:rFonts w:ascii="Arial" w:hAnsi="Arial" w:cs="Arial"/>
          <w:bCs/>
        </w:rPr>
        <w:t xml:space="preserve"> </w:t>
      </w:r>
      <w:r w:rsidRPr="0029424F">
        <w:rPr>
          <w:rFonts w:ascii="Arial" w:hAnsi="Arial" w:cs="Arial"/>
        </w:rPr>
        <w:t>w sprawie rodzaju i zakresu opracowań geodezyjno-kartograficznych oraz czynności geodezyjnych obowiązujących w budownictwie</w:t>
      </w:r>
      <w:r w:rsidRPr="0029424F">
        <w:rPr>
          <w:rFonts w:ascii="Arial" w:hAnsi="Arial" w:cs="Arial"/>
          <w:bCs/>
        </w:rPr>
        <w:t xml:space="preserve"> (Dz.U.1995.25.133)</w:t>
      </w:r>
      <w:r w:rsidRPr="0029424F">
        <w:rPr>
          <w:rFonts w:ascii="Arial" w:hAnsi="Arial" w:cs="Arial"/>
        </w:rPr>
        <w:t>.</w:t>
      </w:r>
    </w:p>
    <w:p w:rsidR="00380322" w:rsidRPr="00380322" w:rsidRDefault="00C47BD6" w:rsidP="004B1D30">
      <w:pPr>
        <w:ind w:left="261" w:hanging="261"/>
        <w:jc w:val="both"/>
        <w:rPr>
          <w:rFonts w:ascii="Arial" w:hAnsi="Arial" w:cs="Arial"/>
        </w:rPr>
      </w:pPr>
      <w:r>
        <w:rPr>
          <w:rFonts w:ascii="Arial" w:hAnsi="Arial" w:cs="Arial"/>
        </w:rPr>
        <w:t>4</w:t>
      </w:r>
      <w:r w:rsidR="00380322">
        <w:rPr>
          <w:rFonts w:ascii="Arial" w:hAnsi="Arial" w:cs="Arial"/>
        </w:rPr>
        <w:t xml:space="preserve">. </w:t>
      </w:r>
      <w:r w:rsidR="00380322" w:rsidRPr="00320367">
        <w:rPr>
          <w:rFonts w:ascii="Arial" w:hAnsi="Arial" w:cs="Arial"/>
        </w:rPr>
        <w:t>W przypadku wystąpienia okoliczności określonych w art. 145 ustawy Prawo zamówień publicznych Zamawiający może odstąpić od umowy, bądź</w:t>
      </w:r>
      <w:r w:rsidR="00866B82">
        <w:rPr>
          <w:rFonts w:ascii="Arial" w:hAnsi="Arial" w:cs="Arial"/>
        </w:rPr>
        <w:t xml:space="preserve"> zakres robót może ulec zmianie: np. w przypadku nie uzyskania dofinansowania ze źródeł zewnętrznych na przedmiotowe zadanie.</w:t>
      </w:r>
    </w:p>
    <w:p w:rsidR="004B1D30" w:rsidRPr="004B1D30" w:rsidRDefault="00C47BD6" w:rsidP="004B1D30">
      <w:pPr>
        <w:pStyle w:val="Akapitzlist"/>
        <w:suppressAutoHyphens w:val="0"/>
        <w:ind w:left="0"/>
        <w:jc w:val="both"/>
        <w:rPr>
          <w:rFonts w:ascii="Arial" w:hAnsi="Arial" w:cs="Arial"/>
        </w:rPr>
      </w:pPr>
      <w:r>
        <w:rPr>
          <w:rFonts w:ascii="Arial" w:hAnsi="Arial" w:cs="Arial"/>
        </w:rPr>
        <w:t xml:space="preserve">5. </w:t>
      </w:r>
      <w:r w:rsidR="004B1D30" w:rsidRPr="004B1D30">
        <w:rPr>
          <w:rFonts w:ascii="Arial" w:hAnsi="Arial" w:cs="Arial"/>
        </w:rPr>
        <w:t>Zaproponowane w wykonywanych opracowaniach rozwiązania powinny być zgodne z obowiązującymi przepisami, w tym techniczno – budowlanymi, normami, standardami obowiązującymi w Polsce oraz Unii Europejskiej.</w:t>
      </w:r>
    </w:p>
    <w:p w:rsidR="005A18FB" w:rsidRPr="00380322" w:rsidRDefault="005A18FB" w:rsidP="005C4B5B">
      <w:pPr>
        <w:suppressAutoHyphens w:val="0"/>
        <w:autoSpaceDE w:val="0"/>
        <w:autoSpaceDN w:val="0"/>
        <w:adjustRightInd w:val="0"/>
        <w:ind w:left="284"/>
        <w:jc w:val="both"/>
        <w:rPr>
          <w:rFonts w:ascii="Arial" w:hAnsi="Arial" w:cs="Arial"/>
        </w:rPr>
      </w:pPr>
      <w:r w:rsidRPr="005A18FB">
        <w:rPr>
          <w:rFonts w:ascii="Arial" w:eastAsia="Calibri" w:hAnsi="Arial" w:cs="Arial"/>
        </w:rPr>
        <w:t>Tam, gdzie na rysunkach, w Specyfikacji Technicznych Wykonania i Odbioru Robót</w:t>
      </w:r>
      <w:r>
        <w:rPr>
          <w:rFonts w:ascii="Arial" w:eastAsia="Calibri" w:hAnsi="Arial" w:cs="Arial"/>
        </w:rPr>
        <w:t xml:space="preserve"> </w:t>
      </w:r>
      <w:r w:rsidRPr="005A18FB">
        <w:rPr>
          <w:rFonts w:ascii="Arial" w:eastAsia="Calibri" w:hAnsi="Arial" w:cs="Arial"/>
        </w:rPr>
        <w:t>Budowlanych, Programie Funkcjonalno - Użytkowym lub opisie przedmiotu zamówienia</w:t>
      </w:r>
      <w:r>
        <w:rPr>
          <w:rFonts w:ascii="Arial" w:eastAsia="Calibri" w:hAnsi="Arial" w:cs="Arial"/>
        </w:rPr>
        <w:t xml:space="preserve"> </w:t>
      </w:r>
      <w:r w:rsidRPr="005A18FB">
        <w:rPr>
          <w:rFonts w:ascii="Arial" w:eastAsia="Calibri" w:hAnsi="Arial" w:cs="Arial"/>
        </w:rPr>
        <w:t>zostały wskazane pochodzenie (marka, znak towarowy, producent, dostawca) materiałów lub</w:t>
      </w:r>
      <w:r>
        <w:rPr>
          <w:rFonts w:ascii="Arial" w:eastAsia="Calibri" w:hAnsi="Arial" w:cs="Arial"/>
        </w:rPr>
        <w:t xml:space="preserve"> </w:t>
      </w:r>
      <w:r w:rsidRPr="005A18FB">
        <w:rPr>
          <w:rFonts w:ascii="Arial" w:eastAsia="Calibri" w:hAnsi="Arial" w:cs="Arial"/>
        </w:rPr>
        <w:t>normy, o których mowa w art. 30 ust. 1-3 ustawy PZP, Zamawiający dopuszcza oferowanie</w:t>
      </w:r>
      <w:r>
        <w:rPr>
          <w:rFonts w:ascii="Arial" w:eastAsia="Calibri" w:hAnsi="Arial" w:cs="Arial"/>
        </w:rPr>
        <w:t xml:space="preserve"> </w:t>
      </w:r>
      <w:r w:rsidRPr="005A18FB">
        <w:rPr>
          <w:rFonts w:ascii="Arial" w:eastAsia="Calibri" w:hAnsi="Arial" w:cs="Arial"/>
        </w:rPr>
        <w:t>materiałów lub rozwiązań równoważnych. Pod pojęciem równoważności rozumieć należy, iż</w:t>
      </w:r>
      <w:r>
        <w:rPr>
          <w:rFonts w:ascii="Arial" w:eastAsia="Calibri" w:hAnsi="Arial" w:cs="Arial"/>
        </w:rPr>
        <w:t xml:space="preserve"> </w:t>
      </w:r>
      <w:r w:rsidRPr="005A18FB">
        <w:rPr>
          <w:rFonts w:ascii="Arial" w:eastAsia="Calibri" w:hAnsi="Arial" w:cs="Arial"/>
        </w:rPr>
        <w:t>zagwarantują one realizację zamówienia w zgodzie z opisem przedmiotu zamówienia oraz</w:t>
      </w:r>
      <w:r>
        <w:rPr>
          <w:rFonts w:ascii="Arial" w:eastAsia="Calibri" w:hAnsi="Arial" w:cs="Arial"/>
        </w:rPr>
        <w:t xml:space="preserve"> </w:t>
      </w:r>
      <w:r w:rsidRPr="005A18FB">
        <w:rPr>
          <w:rFonts w:ascii="Arial" w:eastAsia="Calibri" w:hAnsi="Arial" w:cs="Arial"/>
        </w:rPr>
        <w:t>zapewnią uzyskanie parametrów technicznych nie gorszych od założonych w w/w</w:t>
      </w:r>
      <w:r>
        <w:rPr>
          <w:rFonts w:ascii="Arial" w:eastAsia="Calibri" w:hAnsi="Arial" w:cs="Arial"/>
        </w:rPr>
        <w:t xml:space="preserve"> </w:t>
      </w:r>
      <w:r w:rsidRPr="005A18FB">
        <w:rPr>
          <w:rFonts w:ascii="Arial" w:eastAsia="Calibri" w:hAnsi="Arial" w:cs="Arial"/>
        </w:rPr>
        <w:t>dokumentach. Podane w opisach przedmiotu zamówienia nazwy własne nie mają na celu</w:t>
      </w:r>
      <w:r>
        <w:rPr>
          <w:rFonts w:ascii="Arial" w:eastAsia="Calibri" w:hAnsi="Arial" w:cs="Arial"/>
        </w:rPr>
        <w:t xml:space="preserve"> </w:t>
      </w:r>
      <w:r w:rsidRPr="005A18FB">
        <w:rPr>
          <w:rFonts w:ascii="Arial" w:eastAsia="Calibri" w:hAnsi="Arial" w:cs="Arial"/>
        </w:rPr>
        <w:t>naruszenia art. 29 i 7 ustawy z dnia 29 stycznia 2004r. Prawo zamówień publicznych a mają</w:t>
      </w:r>
      <w:r>
        <w:rPr>
          <w:rFonts w:ascii="Arial" w:eastAsia="Calibri" w:hAnsi="Arial" w:cs="Arial"/>
        </w:rPr>
        <w:t xml:space="preserve"> </w:t>
      </w:r>
      <w:r w:rsidRPr="005A18FB">
        <w:rPr>
          <w:rFonts w:ascii="Arial" w:eastAsia="Calibri" w:hAnsi="Arial" w:cs="Arial"/>
        </w:rPr>
        <w:t>jedynie za zadanie sprecyzowanie oczekiwań jakościowych, technicznych i technologicznych</w:t>
      </w:r>
      <w:r>
        <w:rPr>
          <w:rFonts w:ascii="Arial" w:eastAsia="Calibri" w:hAnsi="Arial" w:cs="Arial"/>
        </w:rPr>
        <w:t xml:space="preserve"> </w:t>
      </w:r>
      <w:r w:rsidRPr="005A18FB">
        <w:rPr>
          <w:rFonts w:ascii="Arial" w:eastAsia="Calibri" w:hAnsi="Arial" w:cs="Arial"/>
        </w:rPr>
        <w:t>Zamawiającego</w:t>
      </w:r>
      <w:r>
        <w:rPr>
          <w:rFonts w:ascii="Times-Roman" w:eastAsia="Calibri" w:hAnsi="Times-Roman" w:cs="Times-Roman"/>
          <w:sz w:val="22"/>
          <w:szCs w:val="22"/>
        </w:rPr>
        <w:t>.</w:t>
      </w:r>
    </w:p>
    <w:p w:rsidR="00B1514B" w:rsidRPr="00B1514B" w:rsidRDefault="00C47BD6" w:rsidP="005C4B5B">
      <w:pPr>
        <w:pStyle w:val="Akapitzlist"/>
        <w:suppressAutoHyphens w:val="0"/>
        <w:ind w:left="0"/>
        <w:jc w:val="both"/>
        <w:rPr>
          <w:rFonts w:ascii="Arial" w:hAnsi="Arial" w:cs="Arial"/>
          <w:bCs/>
          <w:color w:val="000000"/>
        </w:rPr>
      </w:pPr>
      <w:r w:rsidRPr="00B1514B">
        <w:rPr>
          <w:rFonts w:ascii="Arial" w:hAnsi="Arial" w:cs="Arial"/>
          <w:bCs/>
        </w:rPr>
        <w:t>6</w:t>
      </w:r>
      <w:r w:rsidR="00380322" w:rsidRPr="00B1514B">
        <w:rPr>
          <w:rFonts w:ascii="Arial" w:hAnsi="Arial" w:cs="Arial"/>
          <w:bCs/>
        </w:rPr>
        <w:t xml:space="preserve">. </w:t>
      </w:r>
      <w:r w:rsidR="00B1514B" w:rsidRPr="00B1514B">
        <w:rPr>
          <w:rFonts w:ascii="Arial" w:hAnsi="Arial" w:cs="Arial"/>
          <w:bCs/>
          <w:color w:val="000000"/>
        </w:rPr>
        <w:t xml:space="preserve">Przedmiot zamówienia winien być wykonany zgodnie z koncepcją uniwersalnego projektowania, opartego na </w:t>
      </w:r>
      <w:r w:rsidR="00B9781A">
        <w:rPr>
          <w:rFonts w:ascii="Arial" w:hAnsi="Arial" w:cs="Arial"/>
          <w:bCs/>
          <w:color w:val="000000"/>
        </w:rPr>
        <w:t xml:space="preserve">siedmiu </w:t>
      </w:r>
      <w:r w:rsidR="00B1514B" w:rsidRPr="00B1514B">
        <w:rPr>
          <w:rFonts w:ascii="Arial" w:hAnsi="Arial" w:cs="Arial"/>
          <w:bCs/>
          <w:color w:val="000000"/>
        </w:rPr>
        <w:t>regułach:</w:t>
      </w:r>
    </w:p>
    <w:p w:rsidR="00B1514B" w:rsidRPr="00B1514B" w:rsidRDefault="00B1514B" w:rsidP="005C4B5B">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Użyteczność dla osób o różnej sprawności,</w:t>
      </w:r>
    </w:p>
    <w:p w:rsidR="00B1514B" w:rsidRPr="00B1514B" w:rsidRDefault="00B1514B" w:rsidP="005C4B5B">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Elastyczność w użytkowaniu,</w:t>
      </w:r>
    </w:p>
    <w:p w:rsidR="00B1514B" w:rsidRPr="00B1514B" w:rsidRDefault="00B1514B" w:rsidP="00EA040F">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lastRenderedPageBreak/>
        <w:t>Proste i intuicyjne użytkowanie,</w:t>
      </w:r>
    </w:p>
    <w:p w:rsidR="00B1514B" w:rsidRPr="00B1514B" w:rsidRDefault="00B1514B" w:rsidP="00EA040F">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Czytelna informacja,</w:t>
      </w:r>
    </w:p>
    <w:p w:rsidR="00B1514B" w:rsidRPr="00B1514B" w:rsidRDefault="00B1514B" w:rsidP="00EA040F">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Tolerancja na błędy,</w:t>
      </w:r>
    </w:p>
    <w:p w:rsidR="00B1514B" w:rsidRPr="00B1514B" w:rsidRDefault="00B1514B" w:rsidP="00EA040F">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Wygodne użytkowanie bez wysiłku,</w:t>
      </w:r>
    </w:p>
    <w:p w:rsidR="00B1514B" w:rsidRPr="00B1514B" w:rsidRDefault="00B1514B" w:rsidP="00EA040F">
      <w:pPr>
        <w:pStyle w:val="Tekstpodstawowy"/>
        <w:numPr>
          <w:ilvl w:val="0"/>
          <w:numId w:val="31"/>
        </w:numPr>
        <w:suppressAutoHyphens w:val="0"/>
        <w:spacing w:after="0"/>
        <w:ind w:left="426"/>
        <w:jc w:val="both"/>
        <w:rPr>
          <w:rFonts w:ascii="Arial" w:hAnsi="Arial" w:cs="Arial"/>
          <w:bCs/>
          <w:color w:val="000000"/>
        </w:rPr>
      </w:pPr>
      <w:r w:rsidRPr="00B1514B">
        <w:rPr>
          <w:rFonts w:ascii="Arial" w:hAnsi="Arial" w:cs="Arial"/>
          <w:bCs/>
          <w:color w:val="000000"/>
        </w:rPr>
        <w:t>Wielkość i przestrzeń odpowiednie dla dostępu i użytkowania,</w:t>
      </w:r>
    </w:p>
    <w:p w:rsidR="00B1514B" w:rsidRPr="00B1514B" w:rsidRDefault="00B1514B" w:rsidP="00B1514B">
      <w:pPr>
        <w:suppressAutoHyphens w:val="0"/>
        <w:autoSpaceDE w:val="0"/>
        <w:autoSpaceDN w:val="0"/>
        <w:adjustRightInd w:val="0"/>
        <w:jc w:val="both"/>
        <w:rPr>
          <w:rFonts w:ascii="Arial" w:eastAsia="Calibri" w:hAnsi="Arial" w:cs="Arial"/>
          <w:bCs/>
          <w:i/>
          <w:color w:val="000000"/>
        </w:rPr>
      </w:pPr>
      <w:r w:rsidRPr="00B1514B">
        <w:rPr>
          <w:rFonts w:ascii="Arial" w:hAnsi="Arial" w:cs="Arial"/>
          <w:bCs/>
          <w:color w:val="000000"/>
        </w:rPr>
        <w:t xml:space="preserve">Percepcja równości </w:t>
      </w:r>
      <w:r w:rsidRPr="00B1514B">
        <w:rPr>
          <w:rFonts w:ascii="Arial" w:hAnsi="Arial" w:cs="Arial"/>
          <w:bCs/>
          <w:i/>
          <w:color w:val="000000"/>
        </w:rPr>
        <w:t>(</w:t>
      </w:r>
      <w:r w:rsidRPr="00B1514B">
        <w:rPr>
          <w:rFonts w:ascii="Arial" w:eastAsia="Calibri" w:hAnsi="Arial" w:cs="Arial"/>
          <w:bCs/>
          <w:i/>
          <w:color w:val="000000"/>
        </w:rPr>
        <w:t xml:space="preserve">Regułę definiuje się w następujący sposób: „Projekt winien minimalizować możliwość postrzegania indywidualnego jako dyskryminujące” (źródło: Kondrad Kaletsch, 2009, The Eighth Principle of Universal Design [w:] Design for All [online]. </w:t>
      </w:r>
      <w:r w:rsidRPr="00B1514B">
        <w:rPr>
          <w:rFonts w:ascii="Arial" w:eastAsia="Calibri" w:hAnsi="Arial" w:cs="Arial"/>
          <w:bCs/>
          <w:i/>
          <w:color w:val="000000"/>
          <w:lang w:val="en-US"/>
        </w:rPr>
        <w:t xml:space="preserve">Newsletter Design For All, Vol-4 march 2009. New Delhi: Institute of India 2009, str.67–72. </w:t>
      </w:r>
      <w:r w:rsidRPr="00B1514B">
        <w:rPr>
          <w:rFonts w:ascii="Arial" w:eastAsia="Calibri" w:hAnsi="Arial" w:cs="Arial"/>
          <w:bCs/>
          <w:i/>
          <w:color w:val="000000"/>
        </w:rPr>
        <w:t>[dostęp: 25 czerwca 2009]. Dostęp w Word Wide Web: http://www.designforall.in/newsletter_March2009.pdf,) jest to zgodne z art. 9 i 19 Konwencji, które wskazują na samodzielne i na równych prawach korzystanie ze środowiska zurbanizowanego, usług, produktów i dostępu do TIK w sposób, który nie prowadzi do dyskryminacji i stygmatyzacji z uwagi na niepełnosprawność).</w:t>
      </w:r>
    </w:p>
    <w:p w:rsidR="00380322" w:rsidRPr="00380322" w:rsidRDefault="00C47BD6" w:rsidP="00B1514B">
      <w:pPr>
        <w:suppressAutoHyphens w:val="0"/>
        <w:autoSpaceDE w:val="0"/>
        <w:autoSpaceDN w:val="0"/>
        <w:adjustRightInd w:val="0"/>
        <w:jc w:val="both"/>
        <w:rPr>
          <w:rFonts w:ascii="Arial" w:hAnsi="Arial" w:cs="Arial"/>
        </w:rPr>
      </w:pPr>
      <w:r>
        <w:rPr>
          <w:rFonts w:ascii="Arial" w:hAnsi="Arial" w:cs="Arial"/>
        </w:rPr>
        <w:t>7</w:t>
      </w:r>
      <w:r w:rsidR="00380322">
        <w:rPr>
          <w:rFonts w:ascii="Arial" w:hAnsi="Arial" w:cs="Arial"/>
        </w:rPr>
        <w:t xml:space="preserve">. </w:t>
      </w:r>
      <w:r w:rsidR="008876BC" w:rsidRPr="00983318">
        <w:rPr>
          <w:rFonts w:ascii="Arial" w:hAnsi="Arial" w:cs="Arial"/>
        </w:rPr>
        <w:t xml:space="preserve">Wymagany okres gwarancji na wykonane roboty wynosi nie mniej niż </w:t>
      </w:r>
      <w:r w:rsidR="00DD1BD8">
        <w:rPr>
          <w:rFonts w:ascii="Arial" w:hAnsi="Arial" w:cs="Arial"/>
        </w:rPr>
        <w:t>12</w:t>
      </w:r>
      <w:r w:rsidR="008876BC" w:rsidRPr="00983318">
        <w:rPr>
          <w:rFonts w:ascii="Arial" w:hAnsi="Arial" w:cs="Arial"/>
        </w:rPr>
        <w:t xml:space="preserve"> miesi</w:t>
      </w:r>
      <w:r w:rsidR="00DD1BD8">
        <w:rPr>
          <w:rFonts w:ascii="Arial" w:hAnsi="Arial" w:cs="Arial"/>
        </w:rPr>
        <w:t>ęcy</w:t>
      </w:r>
      <w:r w:rsidR="008876BC" w:rsidRPr="00983318">
        <w:rPr>
          <w:rFonts w:ascii="Arial" w:hAnsi="Arial" w:cs="Arial"/>
        </w:rPr>
        <w:t xml:space="preserve"> od dnia odbioru dokumentacji. Faktyczny okres gwarancji zostanie udzielony na czas określony w najkorzystniejszej ofercie wybranej przez Zamawiającego oraz zostanie wpisany w umowę z Wykonawcą realizującym zamówienie</w:t>
      </w:r>
    </w:p>
    <w:p w:rsidR="00380322" w:rsidRPr="00380322" w:rsidRDefault="00C47BD6" w:rsidP="00C47BD6">
      <w:pPr>
        <w:ind w:left="284" w:hanging="284"/>
        <w:jc w:val="both"/>
        <w:rPr>
          <w:rFonts w:ascii="Arial" w:hAnsi="Arial" w:cs="Arial"/>
        </w:rPr>
      </w:pPr>
      <w:r>
        <w:rPr>
          <w:rFonts w:ascii="Arial" w:hAnsi="Arial" w:cs="Arial"/>
        </w:rPr>
        <w:t>8</w:t>
      </w:r>
      <w:r w:rsidR="00380322">
        <w:rPr>
          <w:rFonts w:ascii="Arial" w:hAnsi="Arial" w:cs="Arial"/>
        </w:rPr>
        <w:t xml:space="preserve">. </w:t>
      </w:r>
      <w:r w:rsidR="00380322" w:rsidRPr="00380322">
        <w:rPr>
          <w:rFonts w:ascii="Arial" w:hAnsi="Arial" w:cs="Arial"/>
        </w:rPr>
        <w:t>Zamawiający dopuszcza wykonywanie części zamówienia przy udziale podwykonawców, pod następującymi warunkami:</w:t>
      </w:r>
    </w:p>
    <w:p w:rsidR="00380322" w:rsidRPr="00380322" w:rsidRDefault="00C47BD6" w:rsidP="00C47BD6">
      <w:pPr>
        <w:autoSpaceDE w:val="0"/>
        <w:autoSpaceDN w:val="0"/>
        <w:adjustRightInd w:val="0"/>
        <w:ind w:left="360"/>
        <w:jc w:val="both"/>
        <w:rPr>
          <w:rFonts w:ascii="Arial" w:hAnsi="Arial" w:cs="Arial"/>
        </w:rPr>
      </w:pPr>
      <w:r>
        <w:rPr>
          <w:rFonts w:ascii="Arial" w:hAnsi="Arial" w:cs="Arial"/>
        </w:rPr>
        <w:t>8</w:t>
      </w:r>
      <w:r w:rsidR="00380322" w:rsidRPr="00380322">
        <w:rPr>
          <w:rFonts w:ascii="Arial" w:hAnsi="Arial" w:cs="Arial"/>
        </w:rPr>
        <w:t>.1. Wykonawca (w przypadku otrzymania zamówienia) będzie odpowiadał za jakość i terminowość prac przez nich wykonanych.</w:t>
      </w:r>
    </w:p>
    <w:p w:rsidR="00380322" w:rsidRPr="00380322" w:rsidRDefault="00C47BD6" w:rsidP="00C47BD6">
      <w:pPr>
        <w:pStyle w:val="NormalnyWeb"/>
        <w:spacing w:before="0" w:beforeAutospacing="0" w:after="0" w:afterAutospacing="0"/>
        <w:ind w:left="360"/>
        <w:rPr>
          <w:rFonts w:ascii="Arial" w:hAnsi="Arial" w:cs="Arial"/>
          <w:sz w:val="20"/>
          <w:szCs w:val="20"/>
        </w:rPr>
      </w:pPr>
      <w:r>
        <w:rPr>
          <w:rFonts w:ascii="Arial" w:hAnsi="Arial" w:cs="Arial"/>
          <w:sz w:val="20"/>
          <w:szCs w:val="20"/>
        </w:rPr>
        <w:t>8</w:t>
      </w:r>
      <w:r w:rsidR="00380322" w:rsidRPr="00380322">
        <w:rPr>
          <w:rFonts w:ascii="Arial" w:hAnsi="Arial" w:cs="Arial"/>
          <w:sz w:val="20"/>
          <w:szCs w:val="20"/>
        </w:rPr>
        <w:t xml:space="preserve">.2. Wykonawca określi części zamówienia, które zostaną im powierzone. </w:t>
      </w:r>
    </w:p>
    <w:p w:rsidR="00BF3006" w:rsidRDefault="00C47BD6" w:rsidP="00BF3006">
      <w:pPr>
        <w:pStyle w:val="Default"/>
        <w:jc w:val="both"/>
        <w:rPr>
          <w:rFonts w:eastAsia="Calibri"/>
          <w:sz w:val="20"/>
          <w:szCs w:val="20"/>
        </w:rPr>
      </w:pPr>
      <w:r>
        <w:rPr>
          <w:sz w:val="20"/>
          <w:szCs w:val="20"/>
        </w:rPr>
        <w:t>9</w:t>
      </w:r>
      <w:r w:rsidR="00380322" w:rsidRPr="00380322">
        <w:rPr>
          <w:sz w:val="20"/>
          <w:szCs w:val="20"/>
        </w:rPr>
        <w:t xml:space="preserve">. </w:t>
      </w:r>
      <w:r w:rsidR="00BF3006">
        <w:rPr>
          <w:sz w:val="20"/>
          <w:szCs w:val="20"/>
        </w:rPr>
        <w:t xml:space="preserve"> </w:t>
      </w:r>
      <w:r w:rsidR="00BF3006" w:rsidRPr="00BF3006">
        <w:rPr>
          <w:rFonts w:eastAsia="Calibri"/>
          <w:sz w:val="20"/>
          <w:szCs w:val="20"/>
        </w:rPr>
        <w:t>Zaleca się, aby Wykonawcy dokonali wizji lokalnej miejsca realizac</w:t>
      </w:r>
      <w:r w:rsidR="00BF3006">
        <w:rPr>
          <w:rFonts w:eastAsia="Calibri"/>
          <w:sz w:val="20"/>
          <w:szCs w:val="20"/>
        </w:rPr>
        <w:t>ji przedmiotu zamówienia i jego</w:t>
      </w:r>
    </w:p>
    <w:p w:rsidR="00380322" w:rsidRPr="006D437C" w:rsidRDefault="00BF3006" w:rsidP="006D437C">
      <w:pPr>
        <w:pStyle w:val="Default"/>
        <w:jc w:val="both"/>
        <w:rPr>
          <w:rFonts w:eastAsia="Calibri"/>
          <w:szCs w:val="20"/>
        </w:rPr>
      </w:pPr>
      <w:r w:rsidRPr="00BF3006">
        <w:rPr>
          <w:rFonts w:eastAsia="Calibri"/>
          <w:sz w:val="20"/>
          <w:szCs w:val="20"/>
        </w:rPr>
        <w:t>okolic w celu dokonania oceny dokumentów i informacji przekazywanych w ramach niniejszego postępowania</w:t>
      </w:r>
      <w:r>
        <w:rPr>
          <w:rFonts w:eastAsia="Calibri"/>
          <w:sz w:val="20"/>
          <w:szCs w:val="20"/>
        </w:rPr>
        <w:t>.</w:t>
      </w:r>
      <w:r w:rsidRPr="00BF3006">
        <w:rPr>
          <w:rFonts w:eastAsia="Calibri"/>
          <w:sz w:val="20"/>
          <w:szCs w:val="20"/>
        </w:rPr>
        <w:t xml:space="preserve"> </w:t>
      </w:r>
    </w:p>
    <w:p w:rsidR="00C47BD6" w:rsidRDefault="00C47BD6" w:rsidP="006A4276">
      <w:pPr>
        <w:autoSpaceDE w:val="0"/>
        <w:autoSpaceDN w:val="0"/>
        <w:adjustRightInd w:val="0"/>
        <w:jc w:val="both"/>
        <w:rPr>
          <w:rFonts w:ascii="Arial" w:hAnsi="Arial" w:cs="Arial"/>
        </w:rPr>
      </w:pPr>
      <w:r>
        <w:rPr>
          <w:rFonts w:ascii="Arial" w:hAnsi="Arial" w:cs="Arial"/>
        </w:rPr>
        <w:t xml:space="preserve">10. </w:t>
      </w:r>
      <w:r w:rsidRPr="00C47BD6">
        <w:rPr>
          <w:rFonts w:ascii="Arial" w:hAnsi="Arial" w:cs="Arial"/>
        </w:rPr>
        <w:t>Zamawiający przewiduje możliwość zmiany postano</w:t>
      </w:r>
      <w:r w:rsidR="006A4276">
        <w:rPr>
          <w:rFonts w:ascii="Arial" w:hAnsi="Arial" w:cs="Arial"/>
        </w:rPr>
        <w:t>wień zawartej umowy z wykonawcą w zakresie określonym we wzorze umowy.</w:t>
      </w:r>
    </w:p>
    <w:p w:rsidR="00BF3006" w:rsidRDefault="00BF3006" w:rsidP="00BF3006">
      <w:pPr>
        <w:pStyle w:val="Default"/>
        <w:jc w:val="both"/>
        <w:rPr>
          <w:rFonts w:eastAsia="Calibri"/>
          <w:sz w:val="20"/>
          <w:szCs w:val="20"/>
        </w:rPr>
      </w:pPr>
      <w:r>
        <w:rPr>
          <w:sz w:val="20"/>
          <w:szCs w:val="20"/>
        </w:rPr>
        <w:t>11.</w:t>
      </w:r>
      <w:r w:rsidRPr="00BF3006">
        <w:t xml:space="preserve"> </w:t>
      </w:r>
      <w:r w:rsidRPr="00BF3006">
        <w:rPr>
          <w:rFonts w:eastAsia="Calibri"/>
          <w:sz w:val="20"/>
          <w:szCs w:val="20"/>
        </w:rPr>
        <w:t xml:space="preserve">Zamówienie musi odpowiadać wymaganiom technicznym i terminowym określonym we wszystkich rozdziałach niniejszej Specyfikacji. </w:t>
      </w:r>
    </w:p>
    <w:p w:rsidR="00BF3006" w:rsidRPr="00C47BD6" w:rsidRDefault="00BF3006" w:rsidP="00C47BD6">
      <w:pPr>
        <w:pStyle w:val="NormalnyWeb"/>
        <w:spacing w:before="0" w:beforeAutospacing="0" w:after="0" w:afterAutospacing="0"/>
        <w:rPr>
          <w:rFonts w:ascii="Arial" w:hAnsi="Arial" w:cs="Arial"/>
          <w:sz w:val="20"/>
          <w:szCs w:val="20"/>
        </w:rPr>
      </w:pPr>
    </w:p>
    <w:p w:rsidR="00B8195F" w:rsidRPr="00982EB0" w:rsidRDefault="00B44284" w:rsidP="00B8195F">
      <w:pPr>
        <w:autoSpaceDE w:val="0"/>
        <w:autoSpaceDN w:val="0"/>
        <w:adjustRightInd w:val="0"/>
        <w:rPr>
          <w:rFonts w:ascii="Arial" w:hAnsi="Arial" w:cs="Arial"/>
          <w:b/>
          <w:bCs/>
          <w:u w:val="single"/>
        </w:rPr>
      </w:pPr>
      <w:r w:rsidRPr="00982EB0">
        <w:rPr>
          <w:rFonts w:ascii="Arial" w:hAnsi="Arial" w:cs="Arial"/>
          <w:b/>
          <w:bCs/>
          <w:u w:val="single"/>
        </w:rPr>
        <w:t xml:space="preserve">Rozdział </w:t>
      </w:r>
      <w:r w:rsidR="00B8195F" w:rsidRPr="00982EB0">
        <w:rPr>
          <w:rFonts w:ascii="Arial" w:hAnsi="Arial" w:cs="Arial"/>
          <w:b/>
          <w:bCs/>
          <w:u w:val="single"/>
        </w:rPr>
        <w:t>IV. Termin wykonania zamówienia</w:t>
      </w:r>
    </w:p>
    <w:p w:rsidR="00656332" w:rsidRPr="00656332" w:rsidRDefault="00656332" w:rsidP="00656332">
      <w:pPr>
        <w:pStyle w:val="Akapitzlist"/>
        <w:numPr>
          <w:ilvl w:val="0"/>
          <w:numId w:val="35"/>
        </w:numPr>
        <w:autoSpaceDE w:val="0"/>
        <w:autoSpaceDN w:val="0"/>
        <w:adjustRightInd w:val="0"/>
        <w:jc w:val="both"/>
        <w:rPr>
          <w:rFonts w:ascii="Arial" w:hAnsi="Arial" w:cs="Arial"/>
          <w:color w:val="000000"/>
        </w:rPr>
      </w:pPr>
      <w:r w:rsidRPr="00656332">
        <w:rPr>
          <w:rFonts w:ascii="Arial" w:hAnsi="Arial" w:cs="Arial"/>
          <w:color w:val="000000"/>
        </w:rPr>
        <w:t xml:space="preserve">Nieprzekraczalny termin realizacji zamówienia, przez co rozumie się dostarczenie Zamawiającemu kompletnej dokumentacji wynikającej z opisu przedmiotu zamówienia oraz złożenie Wniosku </w:t>
      </w:r>
      <w:r w:rsidR="004742A8" w:rsidRPr="004742A8">
        <w:rPr>
          <w:rFonts w:ascii="Arial" w:hAnsi="Arial" w:cs="Arial"/>
          <w:b/>
          <w:bCs/>
          <w:color w:val="000000"/>
        </w:rPr>
        <w:t>ZRID</w:t>
      </w:r>
      <w:r w:rsidRPr="00656332">
        <w:rPr>
          <w:rFonts w:ascii="Arial" w:hAnsi="Arial" w:cs="Arial"/>
          <w:color w:val="000000"/>
        </w:rPr>
        <w:t xml:space="preserve"> wraz z jego uzyskaniem do dn. </w:t>
      </w:r>
      <w:r w:rsidRPr="000F1EF9">
        <w:rPr>
          <w:rFonts w:ascii="Arial" w:hAnsi="Arial" w:cs="Arial"/>
          <w:color w:val="000000"/>
        </w:rPr>
        <w:t>1</w:t>
      </w:r>
      <w:r w:rsidRPr="00656332">
        <w:rPr>
          <w:rFonts w:ascii="Arial" w:hAnsi="Arial" w:cs="Arial"/>
          <w:color w:val="000000"/>
        </w:rPr>
        <w:t>5.</w:t>
      </w:r>
      <w:r>
        <w:rPr>
          <w:rFonts w:ascii="Arial" w:hAnsi="Arial" w:cs="Arial"/>
          <w:color w:val="000000"/>
        </w:rPr>
        <w:t>08</w:t>
      </w:r>
      <w:r w:rsidRPr="00656332">
        <w:rPr>
          <w:rFonts w:ascii="Arial" w:hAnsi="Arial" w:cs="Arial"/>
          <w:color w:val="000000"/>
        </w:rPr>
        <w:t>.20</w:t>
      </w:r>
      <w:r w:rsidR="00F272A1">
        <w:rPr>
          <w:rFonts w:ascii="Arial" w:hAnsi="Arial" w:cs="Arial"/>
          <w:color w:val="000000"/>
        </w:rPr>
        <w:t>20</w:t>
      </w:r>
      <w:r w:rsidRPr="00656332">
        <w:rPr>
          <w:rFonts w:ascii="Arial" w:hAnsi="Arial" w:cs="Arial"/>
          <w:color w:val="000000"/>
        </w:rPr>
        <w:t>r.</w:t>
      </w:r>
    </w:p>
    <w:p w:rsidR="00425CBD" w:rsidRPr="00656332" w:rsidRDefault="00425CBD" w:rsidP="00656332">
      <w:pPr>
        <w:pStyle w:val="Akapitzlist"/>
        <w:numPr>
          <w:ilvl w:val="0"/>
          <w:numId w:val="35"/>
        </w:numPr>
        <w:autoSpaceDE w:val="0"/>
        <w:autoSpaceDN w:val="0"/>
        <w:adjustRightInd w:val="0"/>
        <w:jc w:val="both"/>
        <w:rPr>
          <w:rFonts w:ascii="Arial" w:hAnsi="Arial" w:cs="Arial"/>
          <w:color w:val="000000"/>
        </w:rPr>
      </w:pPr>
      <w:r w:rsidRPr="00656332">
        <w:rPr>
          <w:rFonts w:ascii="Arial" w:hAnsi="Arial" w:cs="Arial"/>
          <w:color w:val="000000"/>
        </w:rPr>
        <w:t xml:space="preserve">Nieprzekraczalny termin realizacji zamówienia, przez co rozumie się dostarczenie Zamawiającemu kompletnej dokumentacji wynikającej z opisu przedmiotu zamówienia oraz złożenie Wniosku </w:t>
      </w:r>
      <w:r w:rsidRPr="004742A8">
        <w:rPr>
          <w:rFonts w:ascii="Arial" w:hAnsi="Arial" w:cs="Arial"/>
          <w:b/>
          <w:bCs/>
          <w:color w:val="000000"/>
        </w:rPr>
        <w:t>pozwoleni</w:t>
      </w:r>
      <w:r w:rsidR="00656332" w:rsidRPr="004742A8">
        <w:rPr>
          <w:rFonts w:ascii="Arial" w:hAnsi="Arial" w:cs="Arial"/>
          <w:b/>
          <w:bCs/>
          <w:color w:val="000000"/>
        </w:rPr>
        <w:t>a</w:t>
      </w:r>
      <w:r w:rsidRPr="004742A8">
        <w:rPr>
          <w:rFonts w:ascii="Arial" w:hAnsi="Arial" w:cs="Arial"/>
          <w:b/>
          <w:bCs/>
          <w:color w:val="000000"/>
        </w:rPr>
        <w:t xml:space="preserve"> na budowę</w:t>
      </w:r>
      <w:r w:rsidR="00B9781A" w:rsidRPr="00656332">
        <w:rPr>
          <w:rFonts w:ascii="Arial" w:hAnsi="Arial" w:cs="Arial"/>
          <w:color w:val="000000"/>
        </w:rPr>
        <w:t xml:space="preserve"> wraz z jego uzyskaniem do dn. </w:t>
      </w:r>
      <w:r w:rsidR="00656332">
        <w:rPr>
          <w:rFonts w:ascii="Arial" w:hAnsi="Arial" w:cs="Arial"/>
          <w:color w:val="000000"/>
        </w:rPr>
        <w:t>3</w:t>
      </w:r>
      <w:r w:rsidR="00B9781A" w:rsidRPr="00656332">
        <w:rPr>
          <w:rFonts w:ascii="Arial" w:hAnsi="Arial" w:cs="Arial"/>
          <w:color w:val="000000"/>
        </w:rPr>
        <w:t>1.</w:t>
      </w:r>
      <w:r w:rsidR="00656332">
        <w:rPr>
          <w:rFonts w:ascii="Arial" w:hAnsi="Arial" w:cs="Arial"/>
          <w:color w:val="000000"/>
        </w:rPr>
        <w:t>05</w:t>
      </w:r>
      <w:r w:rsidR="00B9781A" w:rsidRPr="00656332">
        <w:rPr>
          <w:rFonts w:ascii="Arial" w:hAnsi="Arial" w:cs="Arial"/>
          <w:color w:val="000000"/>
        </w:rPr>
        <w:t>.20</w:t>
      </w:r>
      <w:r w:rsidR="00F272A1">
        <w:rPr>
          <w:rFonts w:ascii="Arial" w:hAnsi="Arial" w:cs="Arial"/>
          <w:color w:val="000000"/>
        </w:rPr>
        <w:t>20</w:t>
      </w:r>
      <w:r w:rsidR="00B9781A" w:rsidRPr="00656332">
        <w:rPr>
          <w:rFonts w:ascii="Arial" w:hAnsi="Arial" w:cs="Arial"/>
          <w:color w:val="000000"/>
        </w:rPr>
        <w:t>r.</w:t>
      </w:r>
    </w:p>
    <w:p w:rsidR="00425CBD" w:rsidRPr="00091CE6" w:rsidRDefault="00425CBD" w:rsidP="00B8195F">
      <w:pPr>
        <w:autoSpaceDE w:val="0"/>
        <w:autoSpaceDN w:val="0"/>
        <w:adjustRightInd w:val="0"/>
        <w:jc w:val="both"/>
        <w:rPr>
          <w:rFonts w:ascii="Arial" w:hAnsi="Arial" w:cs="Arial"/>
          <w:color w:val="FF0000"/>
        </w:rPr>
      </w:pPr>
    </w:p>
    <w:p w:rsidR="00B8195F" w:rsidRPr="00821827" w:rsidRDefault="00B558FF" w:rsidP="00B70D89">
      <w:pPr>
        <w:autoSpaceDE w:val="0"/>
        <w:autoSpaceDN w:val="0"/>
        <w:adjustRightInd w:val="0"/>
        <w:rPr>
          <w:rFonts w:ascii="Arial" w:hAnsi="Arial" w:cs="Arial"/>
          <w:b/>
          <w:bCs/>
          <w:u w:val="single"/>
        </w:rPr>
      </w:pPr>
      <w:r w:rsidRPr="00821827">
        <w:rPr>
          <w:rFonts w:ascii="Arial" w:hAnsi="Arial" w:cs="Arial"/>
          <w:b/>
          <w:bCs/>
          <w:u w:val="single"/>
        </w:rPr>
        <w:t xml:space="preserve">Rozdział </w:t>
      </w:r>
      <w:r w:rsidR="00B8195F" w:rsidRPr="00821827">
        <w:rPr>
          <w:rFonts w:ascii="Arial" w:hAnsi="Arial" w:cs="Arial"/>
          <w:b/>
          <w:bCs/>
          <w:u w:val="single"/>
        </w:rPr>
        <w:t>V. Warunki udziału w postępowaniu;</w:t>
      </w:r>
    </w:p>
    <w:p w:rsidR="00821827" w:rsidRPr="006176F5" w:rsidRDefault="00821827" w:rsidP="006176F5">
      <w:pPr>
        <w:pStyle w:val="Default"/>
        <w:rPr>
          <w:sz w:val="20"/>
          <w:szCs w:val="20"/>
        </w:rPr>
      </w:pPr>
      <w:r w:rsidRPr="006176F5">
        <w:rPr>
          <w:sz w:val="20"/>
        </w:rPr>
        <w:t>1.</w:t>
      </w:r>
      <w:r w:rsidRPr="00821827">
        <w:t xml:space="preserve"> </w:t>
      </w:r>
      <w:r w:rsidR="006176F5">
        <w:t xml:space="preserve"> </w:t>
      </w:r>
      <w:r w:rsidR="006176F5" w:rsidRPr="006176F5">
        <w:rPr>
          <w:bCs/>
          <w:sz w:val="20"/>
          <w:szCs w:val="20"/>
        </w:rPr>
        <w:t>O udzielenie zamówienia mogą ubiegać się Wykonawcy, którzy spełniają warunki dotyczące</w:t>
      </w:r>
      <w:r w:rsidR="006176F5">
        <w:rPr>
          <w:sz w:val="20"/>
          <w:szCs w:val="20"/>
        </w:rPr>
        <w:t>:</w:t>
      </w:r>
    </w:p>
    <w:p w:rsidR="006176F5" w:rsidRPr="006176F5" w:rsidRDefault="00763626" w:rsidP="00440736">
      <w:pPr>
        <w:pStyle w:val="Default"/>
        <w:jc w:val="both"/>
        <w:rPr>
          <w:rFonts w:eastAsia="Calibri"/>
          <w:sz w:val="20"/>
          <w:szCs w:val="20"/>
        </w:rPr>
      </w:pPr>
      <w:r>
        <w:rPr>
          <w:sz w:val="20"/>
          <w:szCs w:val="20"/>
        </w:rPr>
        <w:t>A</w:t>
      </w:r>
      <w:r w:rsidR="00821827" w:rsidRPr="006176F5">
        <w:rPr>
          <w:sz w:val="20"/>
          <w:szCs w:val="20"/>
        </w:rPr>
        <w:t xml:space="preserve">) </w:t>
      </w:r>
      <w:r w:rsidR="006176F5" w:rsidRPr="006176F5">
        <w:rPr>
          <w:sz w:val="20"/>
          <w:szCs w:val="20"/>
        </w:rPr>
        <w:t xml:space="preserve"> </w:t>
      </w:r>
      <w:r w:rsidR="006176F5" w:rsidRPr="006176F5">
        <w:rPr>
          <w:rFonts w:eastAsia="Calibri"/>
          <w:b/>
          <w:bCs/>
          <w:sz w:val="20"/>
          <w:szCs w:val="20"/>
        </w:rPr>
        <w:t xml:space="preserve">Kompetencji lub uprawnień do prowadzenia określonej działalności zawodowej, o ile wynika to z odrębnych przepisów: </w:t>
      </w:r>
    </w:p>
    <w:p w:rsidR="00821827" w:rsidRPr="00821827" w:rsidRDefault="00821827" w:rsidP="00B70D89">
      <w:pPr>
        <w:suppressAutoHyphens w:val="0"/>
        <w:autoSpaceDE w:val="0"/>
        <w:autoSpaceDN w:val="0"/>
        <w:adjustRightInd w:val="0"/>
        <w:jc w:val="both"/>
        <w:rPr>
          <w:rFonts w:ascii="Arial" w:hAnsi="Arial" w:cs="Arial"/>
        </w:rPr>
      </w:pPr>
      <w:r w:rsidRPr="00821827">
        <w:rPr>
          <w:rFonts w:ascii="Arial" w:hAnsi="Arial" w:cs="Arial"/>
        </w:rPr>
        <w:t>Zamawiaj</w:t>
      </w:r>
      <w:r w:rsidRPr="00821827">
        <w:rPr>
          <w:rFonts w:ascii="Arial" w:eastAsia="TimesNewRoman" w:hAnsi="Arial" w:cs="Arial"/>
        </w:rPr>
        <w:t>ą</w:t>
      </w:r>
      <w:r w:rsidRPr="00821827">
        <w:rPr>
          <w:rFonts w:ascii="Arial" w:hAnsi="Arial" w:cs="Arial"/>
        </w:rPr>
        <w:t xml:space="preserve">cy nie precyzuje w tym zakresie </w:t>
      </w:r>
      <w:r w:rsidRPr="00821827">
        <w:rPr>
          <w:rFonts w:ascii="Arial" w:eastAsia="TimesNewRoman" w:hAnsi="Arial" w:cs="Arial"/>
        </w:rPr>
        <w:t>ż</w:t>
      </w:r>
      <w:r w:rsidRPr="00821827">
        <w:rPr>
          <w:rFonts w:ascii="Arial" w:hAnsi="Arial" w:cs="Arial"/>
        </w:rPr>
        <w:t>adnych wymaga</w:t>
      </w:r>
      <w:r w:rsidRPr="00821827">
        <w:rPr>
          <w:rFonts w:ascii="Arial" w:eastAsia="TimesNewRoman" w:hAnsi="Arial" w:cs="Arial"/>
        </w:rPr>
        <w:t>ń</w:t>
      </w:r>
      <w:r w:rsidRPr="00821827">
        <w:rPr>
          <w:rFonts w:ascii="Arial" w:hAnsi="Arial" w:cs="Arial"/>
        </w:rPr>
        <w:t>, których spełnianie Wykonawca zobowi</w:t>
      </w:r>
      <w:r w:rsidRPr="00821827">
        <w:rPr>
          <w:rFonts w:ascii="Arial" w:eastAsia="TimesNewRoman" w:hAnsi="Arial" w:cs="Arial"/>
        </w:rPr>
        <w:t>ą</w:t>
      </w:r>
      <w:r w:rsidRPr="00821827">
        <w:rPr>
          <w:rFonts w:ascii="Arial" w:hAnsi="Arial" w:cs="Arial"/>
        </w:rPr>
        <w:t>zany jest wykaza</w:t>
      </w:r>
      <w:r w:rsidRPr="00821827">
        <w:rPr>
          <w:rFonts w:ascii="Arial" w:eastAsia="TimesNewRoman" w:hAnsi="Arial" w:cs="Arial"/>
        </w:rPr>
        <w:t xml:space="preserve">ć </w:t>
      </w:r>
      <w:r w:rsidRPr="00821827">
        <w:rPr>
          <w:rFonts w:ascii="Arial" w:hAnsi="Arial" w:cs="Arial"/>
        </w:rPr>
        <w:t xml:space="preserve">w sposób szczególny. </w:t>
      </w:r>
    </w:p>
    <w:p w:rsidR="00821827" w:rsidRDefault="00763626" w:rsidP="00B70D89">
      <w:pPr>
        <w:suppressAutoHyphens w:val="0"/>
        <w:autoSpaceDE w:val="0"/>
        <w:autoSpaceDN w:val="0"/>
        <w:adjustRightInd w:val="0"/>
        <w:jc w:val="both"/>
        <w:rPr>
          <w:rFonts w:ascii="Arial" w:hAnsi="Arial" w:cs="Arial"/>
        </w:rPr>
      </w:pPr>
      <w:r>
        <w:rPr>
          <w:rFonts w:ascii="Arial" w:hAnsi="Arial" w:cs="Arial"/>
          <w:bCs/>
        </w:rPr>
        <w:t>B</w:t>
      </w:r>
      <w:r w:rsidR="00821827" w:rsidRPr="00821827">
        <w:rPr>
          <w:rFonts w:ascii="Arial" w:hAnsi="Arial" w:cs="Arial"/>
          <w:bCs/>
        </w:rPr>
        <w:t>)</w:t>
      </w:r>
      <w:r w:rsidR="00821827" w:rsidRPr="00821827">
        <w:rPr>
          <w:rFonts w:ascii="Arial" w:hAnsi="Arial" w:cs="Arial"/>
          <w:b/>
          <w:bCs/>
        </w:rPr>
        <w:t xml:space="preserve"> </w:t>
      </w:r>
      <w:r w:rsidR="00A36733">
        <w:rPr>
          <w:rFonts w:ascii="Arial" w:hAnsi="Arial" w:cs="Arial"/>
          <w:b/>
          <w:bCs/>
        </w:rPr>
        <w:t>Zdolności technicznej i zawodowej</w:t>
      </w:r>
      <w:r w:rsidR="00821827" w:rsidRPr="00821827">
        <w:rPr>
          <w:rFonts w:ascii="Arial" w:hAnsi="Arial" w:cs="Arial"/>
          <w:b/>
          <w:bCs/>
        </w:rPr>
        <w:t>:</w:t>
      </w:r>
    </w:p>
    <w:p w:rsidR="00A36733" w:rsidRPr="00A36733" w:rsidRDefault="00763626" w:rsidP="00A36733">
      <w:pPr>
        <w:suppressAutoHyphens w:val="0"/>
        <w:autoSpaceDE w:val="0"/>
        <w:autoSpaceDN w:val="0"/>
        <w:adjustRightInd w:val="0"/>
        <w:jc w:val="both"/>
        <w:rPr>
          <w:rFonts w:ascii="Arial" w:eastAsia="Calibri" w:hAnsi="Arial" w:cs="Arial"/>
          <w:color w:val="000000"/>
        </w:rPr>
      </w:pPr>
      <w:r>
        <w:rPr>
          <w:rFonts w:ascii="Arial" w:eastAsia="Calibri" w:hAnsi="Arial" w:cs="Arial"/>
          <w:color w:val="000000"/>
        </w:rPr>
        <w:t>a</w:t>
      </w:r>
      <w:r w:rsidR="00A36733">
        <w:rPr>
          <w:rFonts w:ascii="Arial" w:eastAsia="Calibri" w:hAnsi="Arial" w:cs="Arial"/>
          <w:color w:val="000000"/>
        </w:rPr>
        <w:t xml:space="preserve">) </w:t>
      </w:r>
      <w:r w:rsidR="00A36733" w:rsidRPr="00A36733">
        <w:rPr>
          <w:rFonts w:ascii="Arial" w:eastAsia="Calibri" w:hAnsi="Arial" w:cs="Arial"/>
          <w:color w:val="000000"/>
        </w:rPr>
        <w:t xml:space="preserve">Wykonawca musi udowodnić, iż wykonał (zrealizował i zakończył) nie wcześniej niż w okresie ostatnich </w:t>
      </w:r>
      <w:r w:rsidR="00943EB0">
        <w:rPr>
          <w:rFonts w:ascii="Arial" w:eastAsia="Calibri" w:hAnsi="Arial" w:cs="Arial"/>
          <w:color w:val="000000"/>
        </w:rPr>
        <w:t>trzech</w:t>
      </w:r>
      <w:r w:rsidR="00A36733" w:rsidRPr="00A36733">
        <w:rPr>
          <w:rFonts w:ascii="Arial" w:eastAsia="Calibri" w:hAnsi="Arial" w:cs="Arial"/>
          <w:color w:val="000000"/>
        </w:rPr>
        <w:t xml:space="preserve"> lat przed upływem terminu składania ofert w niniejszym postępowaniu, a jeżeli okres prowadzenia działalności jest krótszy – w tym okresie, </w:t>
      </w:r>
      <w:r w:rsidR="00A36733" w:rsidRPr="00A36733">
        <w:rPr>
          <w:rFonts w:ascii="Arial" w:eastAsia="Calibri" w:hAnsi="Arial" w:cs="Arial"/>
          <w:b/>
          <w:bCs/>
          <w:color w:val="000000"/>
        </w:rPr>
        <w:t xml:space="preserve">co najmniej </w:t>
      </w:r>
      <w:r w:rsidR="00392019">
        <w:rPr>
          <w:rFonts w:ascii="Arial" w:eastAsia="Calibri" w:hAnsi="Arial" w:cs="Arial"/>
          <w:b/>
          <w:bCs/>
          <w:color w:val="000000"/>
        </w:rPr>
        <w:t xml:space="preserve">cztery </w:t>
      </w:r>
      <w:r w:rsidR="00A36733" w:rsidRPr="00A36733">
        <w:rPr>
          <w:rFonts w:ascii="Arial" w:eastAsia="Calibri" w:hAnsi="Arial" w:cs="Arial"/>
          <w:b/>
          <w:bCs/>
          <w:color w:val="000000"/>
        </w:rPr>
        <w:t xml:space="preserve">zadania związane z realizacją </w:t>
      </w:r>
      <w:r w:rsidR="00943EB0">
        <w:rPr>
          <w:rFonts w:ascii="Arial" w:eastAsia="Calibri" w:hAnsi="Arial" w:cs="Arial"/>
          <w:b/>
          <w:bCs/>
          <w:color w:val="000000"/>
        </w:rPr>
        <w:t>prac</w:t>
      </w:r>
      <w:r w:rsidR="00A36733" w:rsidRPr="00A36733">
        <w:rPr>
          <w:rFonts w:ascii="Arial" w:eastAsia="Calibri" w:hAnsi="Arial" w:cs="Arial"/>
          <w:b/>
          <w:bCs/>
          <w:color w:val="000000"/>
        </w:rPr>
        <w:t xml:space="preserve"> </w:t>
      </w:r>
      <w:r w:rsidR="00943EB0">
        <w:rPr>
          <w:rFonts w:ascii="Arial" w:eastAsia="Calibri" w:hAnsi="Arial" w:cs="Arial"/>
          <w:b/>
          <w:bCs/>
          <w:color w:val="000000"/>
        </w:rPr>
        <w:t xml:space="preserve">projektowych </w:t>
      </w:r>
      <w:r w:rsidR="00B9781A">
        <w:rPr>
          <w:rFonts w:ascii="Arial" w:eastAsia="Calibri" w:hAnsi="Arial" w:cs="Arial"/>
          <w:b/>
          <w:bCs/>
          <w:color w:val="000000"/>
        </w:rPr>
        <w:t>drogowych</w:t>
      </w:r>
      <w:r w:rsidR="00A36733">
        <w:rPr>
          <w:rFonts w:ascii="Arial" w:eastAsia="Calibri" w:hAnsi="Arial" w:cs="Arial"/>
          <w:b/>
          <w:bCs/>
          <w:color w:val="000000"/>
        </w:rPr>
        <w:t xml:space="preserve"> o wartości nie mniejszej niż </w:t>
      </w:r>
      <w:r w:rsidR="00392019">
        <w:rPr>
          <w:rFonts w:ascii="Arial" w:eastAsia="Calibri" w:hAnsi="Arial" w:cs="Arial"/>
          <w:b/>
          <w:bCs/>
          <w:color w:val="000000"/>
        </w:rPr>
        <w:t>1</w:t>
      </w:r>
      <w:r w:rsidR="00B9781A">
        <w:rPr>
          <w:rFonts w:ascii="Arial" w:eastAsia="Calibri" w:hAnsi="Arial" w:cs="Arial"/>
          <w:b/>
          <w:bCs/>
          <w:color w:val="000000"/>
        </w:rPr>
        <w:t>0</w:t>
      </w:r>
      <w:r w:rsidR="00943EB0">
        <w:rPr>
          <w:rFonts w:ascii="Arial" w:eastAsia="Calibri" w:hAnsi="Arial" w:cs="Arial"/>
          <w:b/>
          <w:bCs/>
          <w:color w:val="000000"/>
        </w:rPr>
        <w:t>.000 zł netto</w:t>
      </w:r>
      <w:r w:rsidR="002776C5">
        <w:rPr>
          <w:rFonts w:ascii="Arial" w:eastAsia="Calibri" w:hAnsi="Arial" w:cs="Arial"/>
          <w:b/>
          <w:bCs/>
          <w:color w:val="000000"/>
        </w:rPr>
        <w:t xml:space="preserve"> każde</w:t>
      </w:r>
      <w:r w:rsidR="00A93728">
        <w:rPr>
          <w:rFonts w:ascii="Arial" w:eastAsia="Calibri" w:hAnsi="Arial" w:cs="Arial"/>
          <w:b/>
          <w:bCs/>
          <w:color w:val="000000"/>
        </w:rPr>
        <w:t xml:space="preserve"> dla których to uzyskano decyzje pozwolenia na budowę/decyzję ZRID</w:t>
      </w:r>
    </w:p>
    <w:p w:rsidR="00A36733" w:rsidRPr="00A36733" w:rsidRDefault="00A36733" w:rsidP="00A36733">
      <w:pPr>
        <w:suppressAutoHyphens w:val="0"/>
        <w:autoSpaceDE w:val="0"/>
        <w:autoSpaceDN w:val="0"/>
        <w:adjustRightInd w:val="0"/>
        <w:jc w:val="both"/>
        <w:rPr>
          <w:rFonts w:ascii="Arial" w:eastAsia="Calibri" w:hAnsi="Arial" w:cs="Arial"/>
          <w:color w:val="000000"/>
        </w:rPr>
      </w:pPr>
      <w:r w:rsidRPr="00A36733">
        <w:rPr>
          <w:rFonts w:ascii="Arial" w:eastAsia="Calibri" w:hAnsi="Arial" w:cs="Arial"/>
          <w:b/>
          <w:bCs/>
          <w:color w:val="000000"/>
        </w:rPr>
        <w:t xml:space="preserve">Uwaga: </w:t>
      </w:r>
    </w:p>
    <w:p w:rsidR="00A36733" w:rsidRPr="00432FC5" w:rsidRDefault="00A36733" w:rsidP="00A36733">
      <w:pPr>
        <w:suppressAutoHyphens w:val="0"/>
        <w:autoSpaceDE w:val="0"/>
        <w:autoSpaceDN w:val="0"/>
        <w:adjustRightInd w:val="0"/>
        <w:jc w:val="both"/>
        <w:rPr>
          <w:rFonts w:ascii="Arial" w:eastAsia="Calibri" w:hAnsi="Arial" w:cs="Arial"/>
          <w:color w:val="000000"/>
        </w:rPr>
      </w:pPr>
      <w:r w:rsidRPr="00432FC5">
        <w:rPr>
          <w:rFonts w:ascii="Arial" w:eastAsia="Calibri" w:hAnsi="Arial" w:cs="Arial"/>
          <w:color w:val="000000"/>
        </w:rPr>
        <w:t>- przez wykonanie (zrealizowanie i zakończenie) należy rozumieć doprowadzenie co najmniej do podpisania protokołu końcowego odbioru robót</w:t>
      </w:r>
      <w:r w:rsidR="00432FC5" w:rsidRPr="00432FC5">
        <w:rPr>
          <w:rFonts w:ascii="Arial" w:eastAsia="Calibri" w:hAnsi="Arial" w:cs="Arial"/>
          <w:color w:val="000000"/>
        </w:rPr>
        <w:t xml:space="preserve"> </w:t>
      </w:r>
      <w:r w:rsidR="00432FC5" w:rsidRPr="00432FC5">
        <w:rPr>
          <w:rFonts w:ascii="Arial" w:eastAsia="Calibri" w:hAnsi="Arial" w:cs="Arial"/>
          <w:bCs/>
          <w:color w:val="000000"/>
        </w:rPr>
        <w:t>oraz wystawienie pozwolenia na budowę/decyzji ZRID</w:t>
      </w:r>
      <w:r w:rsidRPr="00432FC5">
        <w:rPr>
          <w:rFonts w:ascii="Arial" w:eastAsia="Calibri" w:hAnsi="Arial" w:cs="Arial"/>
          <w:color w:val="000000"/>
        </w:rPr>
        <w:t xml:space="preserve">; </w:t>
      </w:r>
    </w:p>
    <w:p w:rsidR="00A36733" w:rsidRPr="00A36733" w:rsidRDefault="00A36733" w:rsidP="00A36733">
      <w:pPr>
        <w:suppressAutoHyphens w:val="0"/>
        <w:autoSpaceDE w:val="0"/>
        <w:autoSpaceDN w:val="0"/>
        <w:adjustRightInd w:val="0"/>
        <w:jc w:val="both"/>
        <w:rPr>
          <w:rFonts w:ascii="Arial" w:eastAsia="Calibri" w:hAnsi="Arial" w:cs="Arial"/>
          <w:color w:val="000000"/>
        </w:rPr>
      </w:pPr>
      <w:r>
        <w:rPr>
          <w:rFonts w:ascii="Arial" w:eastAsia="Calibri" w:hAnsi="Arial" w:cs="Arial"/>
          <w:color w:val="000000"/>
        </w:rPr>
        <w:t>-</w:t>
      </w:r>
      <w:r w:rsidRPr="00A36733">
        <w:rPr>
          <w:rFonts w:ascii="Arial" w:eastAsia="Calibri" w:hAnsi="Arial" w:cs="Arial"/>
          <w:color w:val="000000"/>
        </w:rPr>
        <w:t xml:space="preserve"> przez jedno zadanie nal</w:t>
      </w:r>
      <w:r w:rsidR="00BD2829">
        <w:rPr>
          <w:rFonts w:ascii="Arial" w:eastAsia="Calibri" w:hAnsi="Arial" w:cs="Arial"/>
          <w:color w:val="000000"/>
        </w:rPr>
        <w:t>eży rozumieć usługę (</w:t>
      </w:r>
      <w:r w:rsidRPr="00A36733">
        <w:rPr>
          <w:rFonts w:ascii="Arial" w:eastAsia="Calibri" w:hAnsi="Arial" w:cs="Arial"/>
          <w:color w:val="000000"/>
        </w:rPr>
        <w:t xml:space="preserve">zaprojektowanie) zrealizowaną w oparciu o jedną umowę cywilnoprawną; </w:t>
      </w:r>
    </w:p>
    <w:p w:rsidR="00A36733" w:rsidRPr="00A36733" w:rsidRDefault="00A36733" w:rsidP="00A36733">
      <w:pPr>
        <w:suppressAutoHyphens w:val="0"/>
        <w:autoSpaceDE w:val="0"/>
        <w:autoSpaceDN w:val="0"/>
        <w:adjustRightInd w:val="0"/>
        <w:jc w:val="both"/>
        <w:rPr>
          <w:rFonts w:ascii="Arial" w:eastAsia="Calibri" w:hAnsi="Arial" w:cs="Arial"/>
          <w:color w:val="000000"/>
        </w:rPr>
      </w:pPr>
      <w:r>
        <w:rPr>
          <w:rFonts w:ascii="Arial" w:eastAsia="Calibri" w:hAnsi="Arial" w:cs="Arial"/>
          <w:color w:val="000000"/>
        </w:rPr>
        <w:t>-</w:t>
      </w:r>
      <w:r w:rsidRPr="00A36733">
        <w:rPr>
          <w:rFonts w:ascii="Arial" w:eastAsia="Calibri" w:hAnsi="Arial" w:cs="Arial"/>
          <w:color w:val="000000"/>
        </w:rPr>
        <w:t xml:space="preserve"> wartości podane w walutach innych niż PLN należy przeliczyć na PLN wg średniego kursu NBP z na dzień podpisania protokołu końcowego odbioru robót. Wykonawca zobowiązany jest podać w wykazie kurs przeliczeniowy. </w:t>
      </w:r>
    </w:p>
    <w:p w:rsidR="00A36733" w:rsidRPr="005C4B5B" w:rsidRDefault="00763626" w:rsidP="005C4B5B">
      <w:pPr>
        <w:autoSpaceDE w:val="0"/>
        <w:autoSpaceDN w:val="0"/>
        <w:adjustRightInd w:val="0"/>
        <w:jc w:val="both"/>
        <w:rPr>
          <w:rFonts w:ascii="Arial" w:eastAsia="Univers-PL" w:hAnsi="Arial" w:cs="Arial"/>
        </w:rPr>
      </w:pPr>
      <w:r w:rsidRPr="005C4B5B">
        <w:rPr>
          <w:rFonts w:ascii="Arial" w:hAnsi="Arial" w:cs="Arial"/>
        </w:rPr>
        <w:lastRenderedPageBreak/>
        <w:t>b</w:t>
      </w:r>
      <w:r w:rsidR="00A36733" w:rsidRPr="005C4B5B">
        <w:rPr>
          <w:rFonts w:ascii="Arial" w:hAnsi="Arial" w:cs="Arial"/>
        </w:rPr>
        <w:t xml:space="preserve">) </w:t>
      </w:r>
      <w:r w:rsidR="00A36733" w:rsidRPr="005C4B5B">
        <w:rPr>
          <w:rFonts w:ascii="Arial" w:eastAsia="Calibri" w:hAnsi="Arial" w:cs="Arial"/>
        </w:rPr>
        <w:t xml:space="preserve">Wykonawca musi wykazać, iż dysponuje osobami, które będą uczestniczyć w wykonywaniu zamówienia, </w:t>
      </w:r>
      <w:r w:rsidR="005C4B5B" w:rsidRPr="005C4B5B">
        <w:rPr>
          <w:rFonts w:ascii="Arial" w:eastAsia="Univers-PL" w:hAnsi="Arial" w:cs="Arial"/>
        </w:rPr>
        <w:t>dysponuje i/lub będzie dysponował minimum osobą lub osobami posiadającymi uprawnienia do projektowania w specjalności</w:t>
      </w:r>
      <w:r w:rsidR="00141E37">
        <w:rPr>
          <w:rFonts w:ascii="Arial" w:eastAsia="Univers-PL" w:hAnsi="Arial" w:cs="Arial"/>
        </w:rPr>
        <w:t xml:space="preserve"> inżynieryjnej</w:t>
      </w:r>
      <w:r w:rsidR="005C4B5B" w:rsidRPr="005C4B5B">
        <w:rPr>
          <w:rFonts w:ascii="Arial" w:eastAsia="Univers-PL" w:hAnsi="Arial" w:cs="Arial"/>
        </w:rPr>
        <w:t xml:space="preserve"> drogowej</w:t>
      </w:r>
      <w:r w:rsidR="00141E37">
        <w:rPr>
          <w:rFonts w:ascii="Arial" w:eastAsia="Univers-PL" w:hAnsi="Arial" w:cs="Arial"/>
        </w:rPr>
        <w:t xml:space="preserve"> bez ograniczeń</w:t>
      </w:r>
      <w:r w:rsidR="005C4B5B" w:rsidRPr="005C4B5B">
        <w:rPr>
          <w:rFonts w:ascii="Arial" w:eastAsia="Univers-PL" w:hAnsi="Arial" w:cs="Arial"/>
        </w:rPr>
        <w:t>.</w:t>
      </w:r>
    </w:p>
    <w:p w:rsidR="00A36733" w:rsidRPr="00A36733" w:rsidRDefault="00A36733" w:rsidP="00A36733">
      <w:pPr>
        <w:pStyle w:val="Default"/>
        <w:jc w:val="both"/>
        <w:rPr>
          <w:rFonts w:eastAsia="Calibri"/>
          <w:sz w:val="20"/>
          <w:szCs w:val="20"/>
        </w:rPr>
      </w:pPr>
      <w:r>
        <w:rPr>
          <w:b/>
          <w:bCs/>
          <w:sz w:val="20"/>
          <w:szCs w:val="20"/>
        </w:rPr>
        <w:t xml:space="preserve">Uwaga: </w:t>
      </w:r>
      <w:r>
        <w:rPr>
          <w:sz w:val="20"/>
          <w:szCs w:val="20"/>
        </w:rPr>
        <w:t>przez uprawnienia budowlane rozumie się uprawnienia wydane na podstawie rozporządzenia Ministra Infrastruktury i Rozwoju z dnia 11 września 2014r. w sprawie samodzielnych funkcji technicznych w budownictwie (Dz. U. z 2014r.,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1994r. Prawo Budowlane (t. jedn. Dz. U. z 2016r., poz. 290 ze zm.) oraz ustawy z dnia 22 grudnia 2015r. o zasadach uznawania kwalifikacji zawodowych nabytych w państwach członkowskich Unii Europejskiej ( Dz. U. z 2016r., poz. 65).</w:t>
      </w:r>
    </w:p>
    <w:p w:rsidR="00A36733" w:rsidRPr="00763626" w:rsidRDefault="00763626" w:rsidP="00821827">
      <w:pPr>
        <w:suppressAutoHyphens w:val="0"/>
        <w:autoSpaceDE w:val="0"/>
        <w:autoSpaceDN w:val="0"/>
        <w:adjustRightInd w:val="0"/>
        <w:jc w:val="both"/>
        <w:rPr>
          <w:rFonts w:ascii="Arial" w:hAnsi="Arial" w:cs="Arial"/>
          <w:b/>
        </w:rPr>
      </w:pPr>
      <w:r>
        <w:rPr>
          <w:rFonts w:ascii="Arial" w:hAnsi="Arial" w:cs="Arial"/>
        </w:rPr>
        <w:t xml:space="preserve">C) </w:t>
      </w:r>
      <w:r w:rsidRPr="00763626">
        <w:rPr>
          <w:rFonts w:ascii="Arial" w:hAnsi="Arial" w:cs="Arial"/>
          <w:b/>
        </w:rPr>
        <w:t>Sytuacji finansowej i ekonomicznej</w:t>
      </w:r>
    </w:p>
    <w:p w:rsidR="00763626" w:rsidRPr="00821827" w:rsidRDefault="00763626" w:rsidP="00763626">
      <w:pPr>
        <w:suppressAutoHyphens w:val="0"/>
        <w:autoSpaceDE w:val="0"/>
        <w:autoSpaceDN w:val="0"/>
        <w:adjustRightInd w:val="0"/>
        <w:jc w:val="both"/>
        <w:rPr>
          <w:rFonts w:ascii="Arial" w:hAnsi="Arial" w:cs="Arial"/>
        </w:rPr>
      </w:pPr>
      <w:r w:rsidRPr="00821827">
        <w:rPr>
          <w:rFonts w:ascii="Arial" w:hAnsi="Arial" w:cs="Arial"/>
        </w:rPr>
        <w:t>Zamawiaj</w:t>
      </w:r>
      <w:r w:rsidRPr="00821827">
        <w:rPr>
          <w:rFonts w:ascii="Arial" w:eastAsia="TimesNewRoman" w:hAnsi="Arial" w:cs="Arial"/>
        </w:rPr>
        <w:t>ą</w:t>
      </w:r>
      <w:r w:rsidRPr="00821827">
        <w:rPr>
          <w:rFonts w:ascii="Arial" w:hAnsi="Arial" w:cs="Arial"/>
        </w:rPr>
        <w:t xml:space="preserve">cy nie precyzuje w tym zakresie </w:t>
      </w:r>
      <w:r w:rsidRPr="00821827">
        <w:rPr>
          <w:rFonts w:ascii="Arial" w:eastAsia="TimesNewRoman" w:hAnsi="Arial" w:cs="Arial"/>
        </w:rPr>
        <w:t>ż</w:t>
      </w:r>
      <w:r w:rsidRPr="00821827">
        <w:rPr>
          <w:rFonts w:ascii="Arial" w:hAnsi="Arial" w:cs="Arial"/>
        </w:rPr>
        <w:t>adnych wymaga</w:t>
      </w:r>
      <w:r w:rsidRPr="00821827">
        <w:rPr>
          <w:rFonts w:ascii="Arial" w:eastAsia="TimesNewRoman" w:hAnsi="Arial" w:cs="Arial"/>
        </w:rPr>
        <w:t>ń</w:t>
      </w:r>
      <w:r w:rsidRPr="00821827">
        <w:rPr>
          <w:rFonts w:ascii="Arial" w:hAnsi="Arial" w:cs="Arial"/>
        </w:rPr>
        <w:t>, których spełnianie Wykonawca zobowi</w:t>
      </w:r>
      <w:r w:rsidRPr="00821827">
        <w:rPr>
          <w:rFonts w:ascii="Arial" w:eastAsia="TimesNewRoman" w:hAnsi="Arial" w:cs="Arial"/>
        </w:rPr>
        <w:t>ą</w:t>
      </w:r>
      <w:r w:rsidRPr="00821827">
        <w:rPr>
          <w:rFonts w:ascii="Arial" w:hAnsi="Arial" w:cs="Arial"/>
        </w:rPr>
        <w:t>zany jest wykaza</w:t>
      </w:r>
      <w:r w:rsidRPr="00821827">
        <w:rPr>
          <w:rFonts w:ascii="Arial" w:eastAsia="TimesNewRoman" w:hAnsi="Arial" w:cs="Arial"/>
        </w:rPr>
        <w:t xml:space="preserve">ć </w:t>
      </w:r>
      <w:r w:rsidRPr="00821827">
        <w:rPr>
          <w:rFonts w:ascii="Arial" w:hAnsi="Arial" w:cs="Arial"/>
        </w:rPr>
        <w:t xml:space="preserve">w sposób szczególny. </w:t>
      </w:r>
    </w:p>
    <w:p w:rsidR="00763626" w:rsidRPr="005C1AFA" w:rsidRDefault="005C1AFA" w:rsidP="00821827">
      <w:pPr>
        <w:suppressAutoHyphens w:val="0"/>
        <w:autoSpaceDE w:val="0"/>
        <w:autoSpaceDN w:val="0"/>
        <w:adjustRightInd w:val="0"/>
        <w:jc w:val="both"/>
        <w:rPr>
          <w:rFonts w:ascii="Arial" w:hAnsi="Arial" w:cs="Arial"/>
        </w:rPr>
      </w:pPr>
      <w:r w:rsidRPr="005C1AFA">
        <w:rPr>
          <w:rFonts w:ascii="Arial" w:hAnsi="Arial" w:cs="Arial"/>
        </w:rPr>
        <w:t>2.</w:t>
      </w:r>
      <w:r w:rsidR="00E07E27">
        <w:rPr>
          <w:rFonts w:ascii="Arial" w:hAnsi="Arial" w:cs="Arial"/>
        </w:rPr>
        <w:t xml:space="preserve"> </w:t>
      </w:r>
      <w:r>
        <w:rPr>
          <w:rFonts w:ascii="Arial" w:hAnsi="Arial" w:cs="Arial"/>
        </w:rPr>
        <w:t>Zamawiający zastrzega, iż w prowadzonym pos</w:t>
      </w:r>
      <w:r w:rsidR="00E07E27">
        <w:rPr>
          <w:rFonts w:ascii="Arial" w:hAnsi="Arial" w:cs="Arial"/>
        </w:rPr>
        <w:t>tępowaniu może najpierw dokonać</w:t>
      </w:r>
      <w:r>
        <w:rPr>
          <w:rFonts w:ascii="Arial" w:hAnsi="Arial" w:cs="Arial"/>
        </w:rPr>
        <w:t xml:space="preserve"> oceny ofert, a następnie zbadać, czy wykonawca, którego oferta została oceniona jako najkorzystniejsza, nie podlega wykluczeniu oraz spełnia warunki udziału w postępowaniu.</w:t>
      </w:r>
      <w:r w:rsidRPr="005C1AFA">
        <w:rPr>
          <w:rFonts w:ascii="Arial" w:hAnsi="Arial" w:cs="Arial"/>
        </w:rPr>
        <w:t xml:space="preserve"> </w:t>
      </w:r>
    </w:p>
    <w:p w:rsidR="005C1AFA" w:rsidRDefault="005C1AFA" w:rsidP="00821827">
      <w:pPr>
        <w:suppressAutoHyphens w:val="0"/>
        <w:autoSpaceDE w:val="0"/>
        <w:autoSpaceDN w:val="0"/>
        <w:adjustRightInd w:val="0"/>
        <w:jc w:val="both"/>
        <w:rPr>
          <w:rFonts w:ascii="Arial" w:hAnsi="Arial" w:cs="Arial"/>
          <w:b/>
        </w:rPr>
      </w:pPr>
    </w:p>
    <w:p w:rsidR="00763626" w:rsidRPr="000C0656" w:rsidRDefault="00763626" w:rsidP="00763626">
      <w:pPr>
        <w:autoSpaceDE w:val="0"/>
        <w:autoSpaceDN w:val="0"/>
        <w:adjustRightInd w:val="0"/>
        <w:rPr>
          <w:rFonts w:ascii="Arial" w:hAnsi="Arial" w:cs="Arial"/>
          <w:b/>
          <w:bCs/>
          <w:u w:val="single"/>
        </w:rPr>
      </w:pPr>
      <w:r w:rsidRPr="000C0656">
        <w:rPr>
          <w:rFonts w:ascii="Arial" w:hAnsi="Arial" w:cs="Arial"/>
          <w:b/>
          <w:bCs/>
          <w:u w:val="single"/>
        </w:rPr>
        <w:t>Rozdział VI. Podstawy wykluczenia</w:t>
      </w:r>
    </w:p>
    <w:p w:rsidR="000C0656" w:rsidRPr="000C0656" w:rsidRDefault="005C1AFA" w:rsidP="000C0656">
      <w:pPr>
        <w:suppressAutoHyphens w:val="0"/>
        <w:autoSpaceDE w:val="0"/>
        <w:autoSpaceDN w:val="0"/>
        <w:adjustRightInd w:val="0"/>
        <w:rPr>
          <w:rFonts w:ascii="Arial" w:eastAsia="Calibri" w:hAnsi="Arial" w:cs="Arial"/>
          <w:color w:val="000000"/>
          <w:sz w:val="24"/>
          <w:szCs w:val="24"/>
        </w:rPr>
      </w:pPr>
      <w:r>
        <w:rPr>
          <w:rFonts w:ascii="Arial" w:eastAsia="Calibri" w:hAnsi="Arial" w:cs="Arial"/>
          <w:b/>
          <w:bCs/>
          <w:color w:val="000000"/>
        </w:rPr>
        <w:t>1.</w:t>
      </w:r>
      <w:r w:rsidR="000C0656">
        <w:rPr>
          <w:rFonts w:ascii="Arial" w:eastAsia="Calibri" w:hAnsi="Arial" w:cs="Arial"/>
          <w:b/>
          <w:bCs/>
          <w:color w:val="000000"/>
        </w:rPr>
        <w:t xml:space="preserve"> </w:t>
      </w:r>
      <w:r w:rsidR="000C0656" w:rsidRPr="000C0656">
        <w:rPr>
          <w:rFonts w:ascii="Arial" w:eastAsia="Calibri" w:hAnsi="Arial" w:cs="Arial"/>
          <w:b/>
          <w:bCs/>
          <w:color w:val="000000"/>
        </w:rPr>
        <w:t xml:space="preserve">W zakresie spełniania przez Wykonawcę warunków, o których mowa w art. 22 ust. 1b ustawy Pzp należy przedłożyć: </w:t>
      </w:r>
    </w:p>
    <w:p w:rsidR="005C1AFA" w:rsidRPr="005C1AFA" w:rsidRDefault="00E815C3" w:rsidP="00E815C3">
      <w:pPr>
        <w:suppressAutoHyphens w:val="0"/>
        <w:autoSpaceDE w:val="0"/>
        <w:autoSpaceDN w:val="0"/>
        <w:adjustRightInd w:val="0"/>
        <w:jc w:val="both"/>
        <w:rPr>
          <w:rFonts w:ascii="Arial" w:eastAsia="Calibri" w:hAnsi="Arial" w:cs="Arial"/>
          <w:color w:val="000000"/>
        </w:rPr>
      </w:pPr>
      <w:r>
        <w:rPr>
          <w:rFonts w:ascii="Arial" w:eastAsia="Calibri" w:hAnsi="Arial" w:cs="Arial"/>
          <w:color w:val="000000"/>
        </w:rPr>
        <w:t>A)</w:t>
      </w:r>
      <w:r w:rsidR="000C0656">
        <w:rPr>
          <w:rFonts w:ascii="Arial" w:eastAsia="Calibri" w:hAnsi="Arial" w:cs="Arial"/>
          <w:color w:val="000000"/>
        </w:rPr>
        <w:t xml:space="preserve"> </w:t>
      </w:r>
      <w:r w:rsidR="000C0656" w:rsidRPr="000C0656">
        <w:rPr>
          <w:rFonts w:ascii="Arial" w:eastAsia="Calibri" w:hAnsi="Arial" w:cs="Arial"/>
          <w:color w:val="000000"/>
        </w:rPr>
        <w:t>aktualne na dzień składania ofert oświadczenie dotyczące spełnian</w:t>
      </w:r>
      <w:r w:rsidR="000C0656">
        <w:rPr>
          <w:rFonts w:ascii="Arial" w:eastAsia="Calibri" w:hAnsi="Arial" w:cs="Arial"/>
          <w:color w:val="000000"/>
        </w:rPr>
        <w:t>ia warunków udziału w postępowa</w:t>
      </w:r>
      <w:r w:rsidR="000C0656" w:rsidRPr="000C0656">
        <w:rPr>
          <w:rFonts w:ascii="Arial" w:eastAsia="Calibri" w:hAnsi="Arial" w:cs="Arial"/>
          <w:color w:val="000000"/>
        </w:rPr>
        <w:t xml:space="preserve">niu stanowiące wstępne potwierdzenie, że Wykonawca spełnia warunki udziału w postępowaniu, zgodne z treścią załącznika do SIWZ </w:t>
      </w:r>
    </w:p>
    <w:p w:rsidR="005C1AFA" w:rsidRPr="005C1AFA" w:rsidRDefault="00E815C3" w:rsidP="005C1AFA">
      <w:pPr>
        <w:suppressAutoHyphens w:val="0"/>
        <w:autoSpaceDE w:val="0"/>
        <w:autoSpaceDN w:val="0"/>
        <w:adjustRightInd w:val="0"/>
        <w:jc w:val="both"/>
        <w:rPr>
          <w:rFonts w:ascii="Arial" w:eastAsia="Calibri" w:hAnsi="Arial" w:cs="Arial"/>
          <w:color w:val="000000"/>
        </w:rPr>
      </w:pPr>
      <w:r w:rsidRPr="00E815C3">
        <w:rPr>
          <w:rFonts w:ascii="Arial" w:eastAsia="Calibri" w:hAnsi="Arial" w:cs="Arial"/>
          <w:bCs/>
          <w:color w:val="000000"/>
        </w:rPr>
        <w:t>B)</w:t>
      </w:r>
      <w:r w:rsidR="005C1AFA" w:rsidRPr="00E815C3">
        <w:rPr>
          <w:rFonts w:ascii="Arial" w:eastAsia="Calibri" w:hAnsi="Arial" w:cs="Arial"/>
          <w:bCs/>
          <w:color w:val="000000"/>
        </w:rPr>
        <w:t xml:space="preserve"> </w:t>
      </w:r>
      <w:r w:rsidR="005C1AFA" w:rsidRPr="005C1AFA">
        <w:rPr>
          <w:rFonts w:ascii="Arial" w:eastAsia="Calibri" w:hAnsi="Arial" w:cs="Arial"/>
          <w:bCs/>
          <w:color w:val="000000"/>
        </w:rPr>
        <w:t>Wykaz oświadczeń lub dokumentów składanych przez Wykona</w:t>
      </w:r>
      <w:r w:rsidR="005C1AFA" w:rsidRPr="00E815C3">
        <w:rPr>
          <w:rFonts w:ascii="Arial" w:eastAsia="Calibri" w:hAnsi="Arial" w:cs="Arial"/>
          <w:bCs/>
          <w:color w:val="000000"/>
        </w:rPr>
        <w:t>wcę, którego oferta została naj</w:t>
      </w:r>
      <w:r w:rsidR="005C1AFA" w:rsidRPr="005C1AFA">
        <w:rPr>
          <w:rFonts w:ascii="Arial" w:eastAsia="Calibri" w:hAnsi="Arial" w:cs="Arial"/>
          <w:bCs/>
          <w:color w:val="000000"/>
        </w:rPr>
        <w:t>wyżej oceniona w postępowaniu, na wezwanie Zamawiającego</w:t>
      </w:r>
      <w:r w:rsidR="005C1AFA" w:rsidRPr="00E815C3">
        <w:rPr>
          <w:rFonts w:ascii="Arial" w:eastAsia="Calibri" w:hAnsi="Arial" w:cs="Arial"/>
          <w:bCs/>
          <w:color w:val="000000"/>
        </w:rPr>
        <w:t xml:space="preserve"> w celu potwierdzenia okoliczno</w:t>
      </w:r>
      <w:r w:rsidR="005C1AFA" w:rsidRPr="005C1AFA">
        <w:rPr>
          <w:rFonts w:ascii="Arial" w:eastAsia="Calibri" w:hAnsi="Arial" w:cs="Arial"/>
          <w:bCs/>
          <w:color w:val="000000"/>
        </w:rPr>
        <w:t xml:space="preserve">ści, o których mowa w art. 25 ust. 1 pkt 1 ustawy Pzp: </w:t>
      </w:r>
    </w:p>
    <w:p w:rsidR="00E815C3" w:rsidRPr="00880080" w:rsidRDefault="001A0835" w:rsidP="00880080">
      <w:pPr>
        <w:jc w:val="both"/>
        <w:rPr>
          <w:rFonts w:ascii="Arial" w:eastAsia="Calibri" w:hAnsi="Arial" w:cs="Arial"/>
          <w:color w:val="000000"/>
        </w:rPr>
      </w:pPr>
      <w:r>
        <w:rPr>
          <w:rFonts w:ascii="Arial" w:eastAsia="Calibri" w:hAnsi="Arial" w:cs="Arial"/>
          <w:color w:val="000000"/>
        </w:rPr>
        <w:t>a)</w:t>
      </w:r>
      <w:r w:rsidR="00E815C3" w:rsidRPr="00E815C3">
        <w:rPr>
          <w:rFonts w:ascii="Arial" w:eastAsia="Calibri" w:hAnsi="Arial" w:cs="Arial"/>
          <w:color w:val="000000"/>
        </w:rPr>
        <w:t xml:space="preserve"> </w:t>
      </w:r>
      <w:r w:rsidR="00880080" w:rsidRPr="00880080">
        <w:rPr>
          <w:rFonts w:ascii="Arial" w:eastAsia="Calibri" w:hAnsi="Arial" w:cs="Arial"/>
          <w:color w:val="000000"/>
        </w:rPr>
        <w:t>w</w:t>
      </w:r>
      <w:r w:rsidR="00880080" w:rsidRPr="00880080">
        <w:rPr>
          <w:rFonts w:ascii="Arial" w:hAnsi="Arial" w:cs="Arial"/>
        </w:rPr>
        <w:t xml:space="preserve">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w:t>
      </w:r>
      <w:r w:rsidR="00880080">
        <w:rPr>
          <w:rFonts w:ascii="Arial" w:hAnsi="Arial" w:cs="Arial"/>
        </w:rPr>
        <w:t xml:space="preserve"> </w:t>
      </w:r>
      <w:r w:rsidR="00880080" w:rsidRPr="00880080">
        <w:rPr>
          <w:rFonts w:ascii="Arial" w:hAnsi="Arial" w:cs="Arial"/>
        </w:rPr>
        <w:t>były wykonywane, a w przypadku świadczeń okresowych</w:t>
      </w:r>
      <w:r w:rsidR="00880080">
        <w:rPr>
          <w:rFonts w:ascii="Arial" w:hAnsi="Arial" w:cs="Arial"/>
        </w:rPr>
        <w:t xml:space="preserve"> </w:t>
      </w:r>
      <w:r w:rsidR="00880080" w:rsidRPr="00880080">
        <w:rPr>
          <w:rFonts w:ascii="Arial" w:hAnsi="Arial" w:cs="Arial"/>
        </w:rPr>
        <w:t xml:space="preserve">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rsidR="001A0835" w:rsidRPr="001A0835" w:rsidRDefault="001A0835" w:rsidP="00880080">
      <w:pPr>
        <w:jc w:val="both"/>
        <w:rPr>
          <w:rFonts w:ascii="Arial" w:eastAsia="Calibri" w:hAnsi="Arial" w:cs="Arial"/>
          <w:color w:val="000000"/>
        </w:rPr>
      </w:pPr>
      <w:r w:rsidRPr="00880080">
        <w:rPr>
          <w:rFonts w:ascii="Arial" w:eastAsia="Calibri" w:hAnsi="Arial" w:cs="Arial"/>
          <w:color w:val="000000"/>
        </w:rPr>
        <w:t xml:space="preserve">b) </w:t>
      </w:r>
      <w:r w:rsidR="00880080">
        <w:rPr>
          <w:rFonts w:ascii="Arial" w:hAnsi="Arial" w:cs="Arial"/>
        </w:rPr>
        <w:t>wykaz</w:t>
      </w:r>
      <w:r w:rsidR="00880080" w:rsidRPr="00880080">
        <w:rPr>
          <w:rFonts w:ascii="Arial" w:hAnsi="Arial" w:cs="Arial"/>
        </w:rPr>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w:t>
      </w:r>
      <w:r w:rsidR="00880080">
        <w:rPr>
          <w:rFonts w:ascii="Arial" w:hAnsi="Arial" w:cs="Arial"/>
        </w:rPr>
        <w:t xml:space="preserve"> </w:t>
      </w:r>
      <w:r w:rsidR="00880080" w:rsidRPr="00880080">
        <w:rPr>
          <w:rFonts w:ascii="Arial" w:hAnsi="Arial" w:cs="Arial"/>
        </w:rPr>
        <w:t xml:space="preserve">nie czynności oraz informacją o podstawie do dysponowania </w:t>
      </w:r>
      <w:r w:rsidR="00880080">
        <w:rPr>
          <w:rFonts w:ascii="Arial" w:hAnsi="Arial" w:cs="Arial"/>
        </w:rPr>
        <w:t>tymi osobami;</w:t>
      </w:r>
      <w:r w:rsidR="00880080">
        <w:rPr>
          <w:rFonts w:ascii="Arial" w:eastAsia="Calibri" w:hAnsi="Arial" w:cs="Arial"/>
          <w:color w:val="000000"/>
        </w:rPr>
        <w:t xml:space="preserve"> </w:t>
      </w:r>
      <w:r>
        <w:rPr>
          <w:rFonts w:ascii="Arial" w:eastAsia="Calibri" w:hAnsi="Arial" w:cs="Arial"/>
          <w:color w:val="000000"/>
        </w:rPr>
        <w:t>stanowiący oświadczenie zgod</w:t>
      </w:r>
      <w:r w:rsidRPr="001A0835">
        <w:rPr>
          <w:rFonts w:ascii="Arial" w:eastAsia="Calibri" w:hAnsi="Arial" w:cs="Arial"/>
          <w:color w:val="000000"/>
        </w:rPr>
        <w:t xml:space="preserve">ne z treścią załącznika </w:t>
      </w:r>
      <w:r>
        <w:rPr>
          <w:rFonts w:ascii="Arial" w:eastAsia="Calibri" w:hAnsi="Arial" w:cs="Arial"/>
          <w:color w:val="000000"/>
        </w:rPr>
        <w:t xml:space="preserve">do </w:t>
      </w:r>
      <w:r w:rsidRPr="001A0835">
        <w:rPr>
          <w:rFonts w:ascii="Arial" w:eastAsia="Calibri" w:hAnsi="Arial" w:cs="Arial"/>
          <w:color w:val="000000"/>
        </w:rPr>
        <w:t xml:space="preserve"> SIWZ; </w:t>
      </w:r>
    </w:p>
    <w:p w:rsidR="005C6567" w:rsidRPr="005C6567" w:rsidRDefault="005C6567" w:rsidP="005C6567">
      <w:pPr>
        <w:suppressAutoHyphens w:val="0"/>
        <w:autoSpaceDE w:val="0"/>
        <w:autoSpaceDN w:val="0"/>
        <w:adjustRightInd w:val="0"/>
        <w:jc w:val="both"/>
        <w:rPr>
          <w:rFonts w:ascii="Arial" w:eastAsia="Calibri" w:hAnsi="Arial" w:cs="Arial"/>
          <w:color w:val="000000"/>
        </w:rPr>
      </w:pPr>
      <w:r w:rsidRPr="005C6567">
        <w:rPr>
          <w:rFonts w:ascii="Arial" w:eastAsia="Calibri" w:hAnsi="Arial" w:cs="Arial"/>
          <w:color w:val="000000"/>
        </w:rPr>
        <w:t>C) Jeżeli z uzasadnionej przyczyny Wykonawca nie może złożyć dok</w:t>
      </w:r>
      <w:r>
        <w:rPr>
          <w:rFonts w:ascii="Arial" w:eastAsia="Calibri" w:hAnsi="Arial" w:cs="Arial"/>
          <w:color w:val="000000"/>
        </w:rPr>
        <w:t>umentów dotyczących sytuacji fin</w:t>
      </w:r>
      <w:r w:rsidRPr="005C6567">
        <w:rPr>
          <w:rFonts w:ascii="Arial" w:eastAsia="Calibri" w:hAnsi="Arial" w:cs="Arial"/>
          <w:color w:val="000000"/>
        </w:rPr>
        <w:t xml:space="preserve">ansowej lub ekonomicznej wymaganych przez Zamawiającego, może złożyć inny dokument, który w wystarczający sposób potwierdza spełnianie opisanego przez Zamawiającego warunku udziału w postępowaniu. </w:t>
      </w:r>
    </w:p>
    <w:p w:rsidR="005C6567" w:rsidRPr="005C6567" w:rsidRDefault="005C6567" w:rsidP="005C6567">
      <w:pPr>
        <w:suppressAutoHyphens w:val="0"/>
        <w:autoSpaceDE w:val="0"/>
        <w:autoSpaceDN w:val="0"/>
        <w:adjustRightInd w:val="0"/>
        <w:jc w:val="both"/>
        <w:rPr>
          <w:rFonts w:ascii="Arial" w:eastAsia="Calibri" w:hAnsi="Arial" w:cs="Arial"/>
          <w:color w:val="000000"/>
        </w:rPr>
      </w:pPr>
      <w:r w:rsidRPr="005C6567">
        <w:rPr>
          <w:rFonts w:ascii="Arial" w:eastAsia="Calibri" w:hAnsi="Arial" w:cs="Arial"/>
          <w:color w:val="000000"/>
        </w:rPr>
        <w:t>D) Jeżeli wykaz, oświadczenia lub inne złożone przez Wykonawcę d</w:t>
      </w:r>
      <w:r>
        <w:rPr>
          <w:rFonts w:ascii="Arial" w:eastAsia="Calibri" w:hAnsi="Arial" w:cs="Arial"/>
          <w:color w:val="000000"/>
        </w:rPr>
        <w:t>okumenty wzbudzą wątpliwości Za</w:t>
      </w:r>
      <w:r w:rsidRPr="005C6567">
        <w:rPr>
          <w:rFonts w:ascii="Arial" w:eastAsia="Calibri" w:hAnsi="Arial" w:cs="Arial"/>
          <w:color w:val="000000"/>
        </w:rPr>
        <w:t>mawiającego, Zamawiający zwróci się bezpośrednio do właściwego podmiotu, na rzecz którego roboty budowlane były wykonane, o dodatkowe informac</w:t>
      </w:r>
      <w:r>
        <w:rPr>
          <w:rFonts w:ascii="Arial" w:eastAsia="Calibri" w:hAnsi="Arial" w:cs="Arial"/>
          <w:color w:val="000000"/>
        </w:rPr>
        <w:t>je lub dokumenty w tym zakresie.</w:t>
      </w:r>
    </w:p>
    <w:p w:rsidR="005C6567" w:rsidRPr="005C6567" w:rsidRDefault="005C6567" w:rsidP="005C6567">
      <w:pPr>
        <w:pStyle w:val="Default"/>
        <w:jc w:val="both"/>
        <w:rPr>
          <w:rFonts w:eastAsia="Calibri"/>
          <w:b/>
          <w:sz w:val="20"/>
          <w:szCs w:val="20"/>
        </w:rPr>
      </w:pPr>
      <w:r w:rsidRPr="005C6567">
        <w:rPr>
          <w:rFonts w:eastAsia="Calibri"/>
          <w:b/>
          <w:sz w:val="20"/>
          <w:szCs w:val="20"/>
        </w:rPr>
        <w:t xml:space="preserve">2. </w:t>
      </w:r>
      <w:r w:rsidRPr="005C6567">
        <w:rPr>
          <w:rFonts w:eastAsia="Calibri"/>
          <w:b/>
          <w:bCs/>
          <w:sz w:val="20"/>
          <w:szCs w:val="20"/>
        </w:rPr>
        <w:t xml:space="preserve">W zakresie wykazania braku podstaw do wykluczenia z postępowania na podstawie art. 24 ust. 1 pkt 12-23 i ust. 5 ustawy Pzp należy przedłożyć </w:t>
      </w:r>
    </w:p>
    <w:p w:rsidR="002B2A8B" w:rsidRPr="002B2A8B" w:rsidRDefault="002B2A8B" w:rsidP="002B2A8B">
      <w:pPr>
        <w:suppressAutoHyphens w:val="0"/>
        <w:autoSpaceDE w:val="0"/>
        <w:autoSpaceDN w:val="0"/>
        <w:adjustRightInd w:val="0"/>
        <w:jc w:val="both"/>
        <w:rPr>
          <w:rFonts w:ascii="Arial" w:eastAsia="Calibri" w:hAnsi="Arial" w:cs="Arial"/>
          <w:color w:val="000000"/>
        </w:rPr>
      </w:pPr>
      <w:r w:rsidRPr="002B2A8B">
        <w:rPr>
          <w:rFonts w:ascii="Arial" w:eastAsia="Calibri" w:hAnsi="Arial" w:cs="Arial"/>
          <w:color w:val="000000"/>
        </w:rPr>
        <w:t xml:space="preserve">A) aktualne na dzień składania ofert oświadczenie dotyczące przesłanek wykluczenia z postępowania stanowiące wstępne potwierdzenie, że Wykonawca nie podlega wykluczeniu </w:t>
      </w:r>
      <w:r>
        <w:rPr>
          <w:rFonts w:ascii="Arial" w:eastAsia="Calibri" w:hAnsi="Arial" w:cs="Arial"/>
          <w:color w:val="000000"/>
        </w:rPr>
        <w:t>z udziału w postępo</w:t>
      </w:r>
      <w:r w:rsidRPr="002B2A8B">
        <w:rPr>
          <w:rFonts w:ascii="Arial" w:eastAsia="Calibri" w:hAnsi="Arial" w:cs="Arial"/>
          <w:color w:val="000000"/>
        </w:rPr>
        <w:t xml:space="preserve">waniu, zgodne z treścią załącznika </w:t>
      </w:r>
      <w:r>
        <w:rPr>
          <w:rFonts w:ascii="Arial" w:eastAsia="Calibri" w:hAnsi="Arial" w:cs="Arial"/>
          <w:color w:val="000000"/>
        </w:rPr>
        <w:t>do</w:t>
      </w:r>
      <w:r w:rsidRPr="002B2A8B">
        <w:rPr>
          <w:rFonts w:ascii="Arial" w:eastAsia="Calibri" w:hAnsi="Arial" w:cs="Arial"/>
          <w:color w:val="000000"/>
        </w:rPr>
        <w:t xml:space="preserve"> SIWZ </w:t>
      </w:r>
    </w:p>
    <w:p w:rsidR="002B2A8B" w:rsidRPr="002B2A8B" w:rsidRDefault="002B2A8B" w:rsidP="002B2A8B">
      <w:pPr>
        <w:pStyle w:val="Default"/>
        <w:jc w:val="both"/>
        <w:rPr>
          <w:rFonts w:eastAsia="Calibri"/>
          <w:sz w:val="20"/>
          <w:szCs w:val="20"/>
        </w:rPr>
      </w:pPr>
      <w:r w:rsidRPr="002B2A8B">
        <w:rPr>
          <w:rFonts w:eastAsia="Calibri"/>
          <w:sz w:val="20"/>
          <w:szCs w:val="20"/>
        </w:rPr>
        <w:lastRenderedPageBreak/>
        <w:t xml:space="preserve">B)  w terminie 3 dni od zamieszczenia na stronie internetowej Zamawiającego informacji z otwarcia ofert, o której mowa w art. 86 ust.5 ustawy Pzp, Wykonawca zobowiązany jest przekazać Zamawiającemu oświadczenie Wykonawcy o przynależności albo braku przynależności do tej samej grupy kapitałowej, zgodne z treścią załącznika </w:t>
      </w:r>
      <w:r>
        <w:rPr>
          <w:rFonts w:eastAsia="Calibri"/>
          <w:sz w:val="20"/>
          <w:szCs w:val="20"/>
        </w:rPr>
        <w:t>do</w:t>
      </w:r>
      <w:r w:rsidRPr="002B2A8B">
        <w:rPr>
          <w:rFonts w:eastAsia="Calibri"/>
          <w:sz w:val="20"/>
          <w:szCs w:val="20"/>
        </w:rPr>
        <w:t xml:space="preserve"> SIWZ; w przypadku przynależności do tej samej grupy kapitałowej Wykonawca może złożyć wraz z oświadczeniem dokumenty bądź informacje potwierdzające, że powiązania z innym Wykonawcą nie prowadzą do zakłócenia konkurencji w postępowaniu. </w:t>
      </w:r>
    </w:p>
    <w:p w:rsidR="002B2A8B" w:rsidRPr="002B2A8B" w:rsidRDefault="002B2A8B" w:rsidP="002B2A8B">
      <w:pPr>
        <w:pStyle w:val="Default"/>
        <w:jc w:val="both"/>
        <w:rPr>
          <w:rFonts w:eastAsia="Calibri"/>
          <w:sz w:val="20"/>
          <w:szCs w:val="20"/>
        </w:rPr>
      </w:pPr>
      <w:r w:rsidRPr="002B2A8B">
        <w:rPr>
          <w:rFonts w:eastAsia="Calibri"/>
          <w:sz w:val="20"/>
          <w:szCs w:val="20"/>
        </w:rPr>
        <w:t xml:space="preserve">C) </w:t>
      </w:r>
      <w:r w:rsidRPr="002B2A8B">
        <w:rPr>
          <w:rFonts w:eastAsia="Calibri"/>
          <w:bCs/>
          <w:sz w:val="20"/>
          <w:szCs w:val="20"/>
        </w:rPr>
        <w:t>Wykaz oświadczeń lub dokumentów składanych przez Wykonawcę, którego oferta została najwyżej oceniona w postępowaniu, na wezwanie Zamawiającego w celu potwierdzenia okoliczności, o których mowa w art. 25 ust. 1 pkt 3 ustawy Pzp:</w:t>
      </w:r>
      <w:r w:rsidRPr="002B2A8B">
        <w:rPr>
          <w:rFonts w:eastAsia="Calibri"/>
          <w:b/>
          <w:bCs/>
          <w:sz w:val="20"/>
          <w:szCs w:val="20"/>
        </w:rPr>
        <w:t xml:space="preserve"> </w:t>
      </w:r>
    </w:p>
    <w:p w:rsidR="002B2A8B" w:rsidRPr="002B2A8B" w:rsidRDefault="002B2A8B" w:rsidP="002B2A8B">
      <w:pPr>
        <w:pStyle w:val="Default"/>
        <w:ind w:left="708"/>
        <w:jc w:val="both"/>
        <w:rPr>
          <w:rFonts w:eastAsia="Calibri"/>
          <w:szCs w:val="20"/>
        </w:rPr>
      </w:pPr>
      <w:r>
        <w:rPr>
          <w:rFonts w:eastAsia="Calibri"/>
        </w:rPr>
        <w:t xml:space="preserve">- </w:t>
      </w:r>
      <w:r w:rsidRPr="002B2A8B">
        <w:rPr>
          <w:rFonts w:eastAsia="Calibri"/>
          <w:sz w:val="20"/>
          <w:szCs w:val="20"/>
        </w:rPr>
        <w:t>odpis z właściwego rejestru lub z centralnej ewidencji i informacji o działalności gospodarczej, jeżeli odrębne przepisy wymagają wpisu do rejestru lub ewidencji, w celu potwierdzenia braku podstaw wykluczenia na podstawie art. 24 ust. 5 pkt 1 ustawy</w:t>
      </w:r>
      <w:r w:rsidRPr="002B2A8B">
        <w:rPr>
          <w:rFonts w:eastAsia="Calibri"/>
          <w:szCs w:val="20"/>
        </w:rPr>
        <w:t xml:space="preserve"> </w:t>
      </w:r>
    </w:p>
    <w:p w:rsidR="002B2A8B" w:rsidRPr="002B2A8B" w:rsidRDefault="002B2A8B" w:rsidP="002B2A8B">
      <w:pPr>
        <w:pStyle w:val="Default"/>
        <w:jc w:val="both"/>
        <w:rPr>
          <w:rFonts w:eastAsia="Calibri"/>
          <w:sz w:val="20"/>
          <w:szCs w:val="20"/>
        </w:rPr>
      </w:pPr>
      <w:r w:rsidRPr="002B2A8B">
        <w:rPr>
          <w:rFonts w:eastAsia="Calibri"/>
          <w:sz w:val="20"/>
          <w:szCs w:val="20"/>
        </w:rPr>
        <w:t>a) Jeżeli Wykonawca ma siedzibę lub miejsce zamieszkania poza terytorium Rzeczypospolitej Polskiej, zamiast dokumentu, o których mowa w pkt</w:t>
      </w:r>
      <w:r>
        <w:rPr>
          <w:rFonts w:eastAsia="Calibri"/>
          <w:sz w:val="20"/>
          <w:szCs w:val="20"/>
        </w:rPr>
        <w:t>.</w:t>
      </w:r>
      <w:r w:rsidRPr="002B2A8B">
        <w:rPr>
          <w:rFonts w:eastAsia="Calibri"/>
          <w:sz w:val="20"/>
          <w:szCs w:val="20"/>
        </w:rPr>
        <w:t xml:space="preserve"> powyżej, składa dokument wystawiony w kraju, w którym ma siedzibę lub miejsce zamieszkania, potwierdzający, że nie otwarto jego likwidacji ani nie ogłoszono upadłości. </w:t>
      </w:r>
    </w:p>
    <w:p w:rsidR="002B2A8B" w:rsidRPr="002B2A8B" w:rsidRDefault="002B2A8B" w:rsidP="002B2A8B">
      <w:pPr>
        <w:pStyle w:val="Default"/>
        <w:rPr>
          <w:rFonts w:eastAsia="Calibri"/>
          <w:sz w:val="20"/>
          <w:szCs w:val="20"/>
        </w:rPr>
      </w:pPr>
      <w:r w:rsidRPr="002B2A8B">
        <w:rPr>
          <w:rFonts w:eastAsia="Calibri"/>
          <w:sz w:val="20"/>
          <w:szCs w:val="20"/>
        </w:rPr>
        <w:t>b)  Dokument, o którym mowa w pkt</w:t>
      </w:r>
      <w:r w:rsidR="00863A6B">
        <w:rPr>
          <w:rFonts w:eastAsia="Calibri"/>
          <w:sz w:val="20"/>
          <w:szCs w:val="20"/>
        </w:rPr>
        <w:t>.</w:t>
      </w:r>
      <w:r w:rsidRPr="002B2A8B">
        <w:rPr>
          <w:rFonts w:eastAsia="Calibri"/>
          <w:sz w:val="20"/>
          <w:szCs w:val="20"/>
        </w:rPr>
        <w:t xml:space="preserve"> C. powinien być wystawiony nie wcześniej niż 6 miesięcy przed upływem terminu składania ofert. </w:t>
      </w:r>
    </w:p>
    <w:p w:rsidR="00863A6B" w:rsidRDefault="00863A6B" w:rsidP="00863A6B">
      <w:pPr>
        <w:suppressAutoHyphens w:val="0"/>
        <w:autoSpaceDE w:val="0"/>
        <w:autoSpaceDN w:val="0"/>
        <w:adjustRightInd w:val="0"/>
        <w:jc w:val="both"/>
        <w:rPr>
          <w:rFonts w:ascii="Arial" w:eastAsia="Calibri" w:hAnsi="Arial" w:cs="Arial"/>
          <w:color w:val="000000"/>
        </w:rPr>
      </w:pPr>
      <w:r w:rsidRPr="00863A6B">
        <w:rPr>
          <w:rFonts w:ascii="Arial" w:eastAsia="Calibri" w:hAnsi="Arial" w:cs="Arial"/>
          <w:color w:val="000000"/>
        </w:rPr>
        <w:t>c) Jeżeli w kraju, w którym Wykonawca ma siedzibę lub miejsce zam</w:t>
      </w:r>
      <w:r>
        <w:rPr>
          <w:rFonts w:ascii="Arial" w:eastAsia="Calibri" w:hAnsi="Arial" w:cs="Arial"/>
          <w:color w:val="000000"/>
        </w:rPr>
        <w:t>ieszkania lub miejsce zamieszka</w:t>
      </w:r>
      <w:r w:rsidRPr="00863A6B">
        <w:rPr>
          <w:rFonts w:ascii="Arial" w:eastAsia="Calibri" w:hAnsi="Arial" w:cs="Arial"/>
          <w:color w:val="000000"/>
        </w:rPr>
        <w:t>nia ma osoba, której dokument dotyczy, nie wydaje się dokumentu, o którym mowa w pkt</w:t>
      </w:r>
      <w:r>
        <w:rPr>
          <w:rFonts w:ascii="Arial" w:eastAsia="Calibri" w:hAnsi="Arial" w:cs="Arial"/>
          <w:color w:val="000000"/>
        </w:rPr>
        <w:t>.</w:t>
      </w:r>
      <w:r w:rsidRPr="00863A6B">
        <w:rPr>
          <w:rFonts w:ascii="Arial" w:eastAsia="Calibri" w:hAnsi="Arial" w:cs="Arial"/>
          <w:color w:val="000000"/>
        </w:rPr>
        <w:t xml:space="preserve"> </w:t>
      </w:r>
      <w:r>
        <w:rPr>
          <w:rFonts w:ascii="Arial" w:eastAsia="Calibri" w:hAnsi="Arial" w:cs="Arial"/>
          <w:color w:val="000000"/>
        </w:rPr>
        <w:t>C</w:t>
      </w:r>
      <w:r w:rsidRPr="00863A6B">
        <w:rPr>
          <w:rFonts w:ascii="Arial" w:eastAsia="Calibri" w:hAnsi="Arial" w:cs="Arial"/>
          <w:color w:val="000000"/>
        </w:rPr>
        <w:t>, zastępuje się go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w:t>
      </w:r>
      <w:r>
        <w:rPr>
          <w:rFonts w:ascii="Arial" w:eastAsia="Calibri" w:hAnsi="Arial" w:cs="Arial"/>
          <w:color w:val="000000"/>
        </w:rPr>
        <w:t>lędu na siedzibę lub miejsce za</w:t>
      </w:r>
      <w:r w:rsidRPr="00863A6B">
        <w:rPr>
          <w:rFonts w:ascii="Arial" w:eastAsia="Calibri" w:hAnsi="Arial" w:cs="Arial"/>
          <w:color w:val="000000"/>
        </w:rPr>
        <w:t xml:space="preserve">mieszkania Wykonawcy lub miejsce zamieszkania tej osoby </w:t>
      </w:r>
      <w:r>
        <w:rPr>
          <w:rFonts w:ascii="Arial" w:eastAsia="Calibri" w:hAnsi="Arial" w:cs="Arial"/>
          <w:color w:val="000000"/>
        </w:rPr>
        <w:t>–</w:t>
      </w:r>
      <w:r w:rsidRPr="00863A6B">
        <w:rPr>
          <w:rFonts w:ascii="Arial" w:eastAsia="Calibri" w:hAnsi="Arial" w:cs="Arial"/>
          <w:color w:val="000000"/>
        </w:rPr>
        <w:t xml:space="preserve"> pkt</w:t>
      </w:r>
      <w:r>
        <w:rPr>
          <w:rFonts w:ascii="Arial" w:eastAsia="Calibri" w:hAnsi="Arial" w:cs="Arial"/>
          <w:color w:val="000000"/>
        </w:rPr>
        <w:t>.</w:t>
      </w:r>
      <w:r w:rsidRPr="00863A6B">
        <w:rPr>
          <w:rFonts w:ascii="Arial" w:eastAsia="Calibri" w:hAnsi="Arial" w:cs="Arial"/>
          <w:color w:val="000000"/>
        </w:rPr>
        <w:t xml:space="preserve"> </w:t>
      </w:r>
      <w:r>
        <w:rPr>
          <w:rFonts w:ascii="Arial" w:eastAsia="Calibri" w:hAnsi="Arial" w:cs="Arial"/>
          <w:color w:val="000000"/>
        </w:rPr>
        <w:t>b</w:t>
      </w:r>
      <w:r w:rsidRPr="00863A6B">
        <w:rPr>
          <w:rFonts w:ascii="Arial" w:eastAsia="Calibri" w:hAnsi="Arial" w:cs="Arial"/>
          <w:color w:val="000000"/>
        </w:rPr>
        <w:t xml:space="preserve">. stosuje się odpowiednio. </w:t>
      </w:r>
    </w:p>
    <w:p w:rsidR="00863A6B" w:rsidRPr="00863A6B" w:rsidRDefault="00863A6B" w:rsidP="00863A6B">
      <w:pPr>
        <w:pStyle w:val="Default"/>
        <w:jc w:val="both"/>
        <w:rPr>
          <w:rFonts w:eastAsia="Calibri"/>
          <w:sz w:val="20"/>
          <w:szCs w:val="20"/>
        </w:rPr>
      </w:pPr>
      <w:r w:rsidRPr="00863A6B">
        <w:rPr>
          <w:rFonts w:eastAsia="Calibri"/>
          <w:sz w:val="20"/>
        </w:rPr>
        <w:t xml:space="preserve">D) </w:t>
      </w:r>
      <w:r w:rsidRPr="00863A6B">
        <w:rPr>
          <w:rFonts w:eastAsia="Calibri"/>
          <w:sz w:val="20"/>
          <w:szCs w:val="20"/>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B60CE0" w:rsidRPr="00B60CE0" w:rsidRDefault="00B60CE0" w:rsidP="00B60CE0">
      <w:pPr>
        <w:pStyle w:val="Default"/>
        <w:jc w:val="both"/>
        <w:rPr>
          <w:rFonts w:eastAsia="Calibri"/>
          <w:sz w:val="20"/>
          <w:szCs w:val="20"/>
        </w:rPr>
      </w:pPr>
      <w:r w:rsidRPr="00B60CE0">
        <w:rPr>
          <w:rFonts w:eastAsia="Calibri"/>
          <w:b/>
          <w:sz w:val="20"/>
        </w:rPr>
        <w:t>3.</w:t>
      </w:r>
      <w:r>
        <w:rPr>
          <w:rFonts w:eastAsia="Calibri"/>
          <w:sz w:val="20"/>
        </w:rPr>
        <w:t xml:space="preserve"> </w:t>
      </w:r>
      <w:r w:rsidRPr="00B60CE0">
        <w:rPr>
          <w:rFonts w:eastAsia="Calibri"/>
          <w:b/>
          <w:bCs/>
          <w:sz w:val="20"/>
          <w:szCs w:val="20"/>
        </w:rPr>
        <w:t>Informacja dla Wykonawców wspólnie ubiegających się o udzie</w:t>
      </w:r>
      <w:r>
        <w:rPr>
          <w:rFonts w:eastAsia="Calibri"/>
          <w:b/>
          <w:bCs/>
          <w:sz w:val="20"/>
          <w:szCs w:val="20"/>
        </w:rPr>
        <w:t xml:space="preserve">lenie zamówienia (spółki cywilne lub </w:t>
      </w:r>
      <w:r w:rsidRPr="00B60CE0">
        <w:rPr>
          <w:rFonts w:eastAsia="Calibri"/>
          <w:b/>
          <w:bCs/>
          <w:sz w:val="20"/>
          <w:szCs w:val="20"/>
        </w:rPr>
        <w:t xml:space="preserve">konsorcja): </w:t>
      </w:r>
    </w:p>
    <w:p w:rsidR="00B60CE0" w:rsidRPr="00B60CE0" w:rsidRDefault="00B60CE0" w:rsidP="00B60CE0">
      <w:pPr>
        <w:suppressAutoHyphens w:val="0"/>
        <w:autoSpaceDE w:val="0"/>
        <w:autoSpaceDN w:val="0"/>
        <w:adjustRightInd w:val="0"/>
        <w:jc w:val="both"/>
        <w:rPr>
          <w:rFonts w:ascii="Arial" w:eastAsia="Calibri" w:hAnsi="Arial" w:cs="Arial"/>
          <w:color w:val="000000"/>
        </w:rPr>
      </w:pPr>
      <w:r w:rsidRPr="00B60CE0">
        <w:rPr>
          <w:rFonts w:ascii="Arial" w:eastAsia="Calibri" w:hAnsi="Arial" w:cs="Arial"/>
          <w:color w:val="000000"/>
        </w:rPr>
        <w:t xml:space="preserve">A) 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rsidR="005C538F" w:rsidRPr="005C538F" w:rsidRDefault="005C538F" w:rsidP="005C538F">
      <w:pPr>
        <w:suppressAutoHyphens w:val="0"/>
        <w:autoSpaceDE w:val="0"/>
        <w:autoSpaceDN w:val="0"/>
        <w:adjustRightInd w:val="0"/>
        <w:jc w:val="both"/>
        <w:rPr>
          <w:rFonts w:ascii="Arial" w:eastAsia="Calibri" w:hAnsi="Arial" w:cs="Arial"/>
          <w:color w:val="000000"/>
        </w:rPr>
      </w:pPr>
      <w:r w:rsidRPr="005C538F">
        <w:rPr>
          <w:rFonts w:ascii="Arial" w:eastAsia="Calibri" w:hAnsi="Arial" w:cs="Arial"/>
          <w:color w:val="000000"/>
        </w:rPr>
        <w:t xml:space="preserve">B) oświadczenia wymienione w </w:t>
      </w:r>
      <w:r>
        <w:rPr>
          <w:rFonts w:ascii="Arial" w:eastAsia="Calibri" w:hAnsi="Arial" w:cs="Arial"/>
          <w:color w:val="000000"/>
        </w:rPr>
        <w:t xml:space="preserve">Rozdziale VI </w:t>
      </w:r>
      <w:r w:rsidRPr="005C538F">
        <w:rPr>
          <w:rFonts w:ascii="Arial" w:eastAsia="Calibri" w:hAnsi="Arial" w:cs="Arial"/>
          <w:color w:val="000000"/>
        </w:rPr>
        <w:t>pkt</w:t>
      </w:r>
      <w:r>
        <w:rPr>
          <w:rFonts w:ascii="Arial" w:eastAsia="Calibri" w:hAnsi="Arial" w:cs="Arial"/>
          <w:color w:val="000000"/>
        </w:rPr>
        <w:t>.</w:t>
      </w:r>
      <w:r w:rsidRPr="005C538F">
        <w:rPr>
          <w:rFonts w:ascii="Arial" w:eastAsia="Calibri" w:hAnsi="Arial" w:cs="Arial"/>
          <w:color w:val="000000"/>
        </w:rPr>
        <w:t xml:space="preserve"> </w:t>
      </w:r>
      <w:r>
        <w:rPr>
          <w:rFonts w:ascii="Arial" w:eastAsia="Calibri" w:hAnsi="Arial" w:cs="Arial"/>
          <w:color w:val="000000"/>
        </w:rPr>
        <w:t>1A</w:t>
      </w:r>
      <w:r w:rsidRPr="005C538F">
        <w:rPr>
          <w:rFonts w:ascii="Arial" w:eastAsia="Calibri" w:hAnsi="Arial" w:cs="Arial"/>
          <w:color w:val="000000"/>
        </w:rPr>
        <w:t xml:space="preserve"> i </w:t>
      </w:r>
      <w:r>
        <w:rPr>
          <w:rFonts w:ascii="Arial" w:eastAsia="Calibri" w:hAnsi="Arial" w:cs="Arial"/>
          <w:color w:val="000000"/>
        </w:rPr>
        <w:t>2A</w:t>
      </w:r>
      <w:r w:rsidRPr="005C538F">
        <w:rPr>
          <w:rFonts w:ascii="Arial" w:eastAsia="Calibri" w:hAnsi="Arial" w:cs="Arial"/>
          <w:color w:val="000000"/>
        </w:rPr>
        <w:t xml:space="preserve"> składa każdy z Wykonawców wspólnie ubiegających się o udzielenie zamówienia; dokumenty te potwierdzają spełnian</w:t>
      </w:r>
      <w:r>
        <w:rPr>
          <w:rFonts w:ascii="Arial" w:eastAsia="Calibri" w:hAnsi="Arial" w:cs="Arial"/>
          <w:color w:val="000000"/>
        </w:rPr>
        <w:t>ie warunków udziału w postępowa</w:t>
      </w:r>
      <w:r w:rsidRPr="005C538F">
        <w:rPr>
          <w:rFonts w:ascii="Arial" w:eastAsia="Calibri" w:hAnsi="Arial" w:cs="Arial"/>
          <w:color w:val="000000"/>
        </w:rPr>
        <w:t xml:space="preserve">niu oraz brak podstaw wykluczenia w zakresie, w którym każdy z Wykonawców wykazuje spełnianie warunków udziału w postępowaniu oraz brak podstaw wykluczenia </w:t>
      </w:r>
    </w:p>
    <w:p w:rsidR="005C538F" w:rsidRPr="005C538F" w:rsidRDefault="005C538F" w:rsidP="005C538F">
      <w:pPr>
        <w:suppressAutoHyphens w:val="0"/>
        <w:autoSpaceDE w:val="0"/>
        <w:autoSpaceDN w:val="0"/>
        <w:adjustRightInd w:val="0"/>
        <w:rPr>
          <w:rFonts w:ascii="Arial" w:eastAsia="Calibri" w:hAnsi="Arial" w:cs="Arial"/>
          <w:color w:val="000000"/>
        </w:rPr>
      </w:pPr>
      <w:r w:rsidRPr="005C538F">
        <w:rPr>
          <w:rFonts w:ascii="Arial" w:eastAsia="Calibri" w:hAnsi="Arial" w:cs="Arial"/>
          <w:color w:val="000000"/>
        </w:rPr>
        <w:t xml:space="preserve">C) oświadczenia wymienione w </w:t>
      </w:r>
      <w:r>
        <w:rPr>
          <w:rFonts w:ascii="Arial" w:eastAsia="Calibri" w:hAnsi="Arial" w:cs="Arial"/>
          <w:color w:val="000000"/>
        </w:rPr>
        <w:t xml:space="preserve">Rozdziale VI </w:t>
      </w:r>
      <w:r w:rsidRPr="005C538F">
        <w:rPr>
          <w:rFonts w:ascii="Arial" w:eastAsia="Calibri" w:hAnsi="Arial" w:cs="Arial"/>
          <w:color w:val="000000"/>
        </w:rPr>
        <w:t xml:space="preserve">pkt </w:t>
      </w:r>
      <w:r>
        <w:rPr>
          <w:rFonts w:ascii="Arial" w:eastAsia="Calibri" w:hAnsi="Arial" w:cs="Arial"/>
          <w:color w:val="000000"/>
        </w:rPr>
        <w:t>1B</w:t>
      </w:r>
      <w:r w:rsidRPr="005C538F">
        <w:rPr>
          <w:rFonts w:ascii="Arial" w:eastAsia="Calibri" w:hAnsi="Arial" w:cs="Arial"/>
          <w:color w:val="000000"/>
        </w:rPr>
        <w:t xml:space="preserve">., składa Pełnomocnik w imieniu wszystkich Wykonawców wspólnie ubiegających się o udzielenie zamówienia; </w:t>
      </w:r>
    </w:p>
    <w:p w:rsidR="005C538F" w:rsidRPr="005C538F" w:rsidRDefault="005C538F" w:rsidP="005C538F">
      <w:pPr>
        <w:pStyle w:val="Default"/>
        <w:jc w:val="both"/>
        <w:rPr>
          <w:rFonts w:eastAsia="Calibri"/>
          <w:sz w:val="20"/>
          <w:szCs w:val="20"/>
        </w:rPr>
      </w:pPr>
      <w:r w:rsidRPr="005C538F">
        <w:rPr>
          <w:rFonts w:eastAsia="Calibri"/>
          <w:sz w:val="20"/>
        </w:rPr>
        <w:t xml:space="preserve">D)  </w:t>
      </w:r>
      <w:r w:rsidRPr="005C538F">
        <w:rPr>
          <w:rFonts w:eastAsia="Calibri"/>
          <w:sz w:val="20"/>
          <w:szCs w:val="20"/>
        </w:rPr>
        <w:t xml:space="preserve">dokumenty wymienione w pkt. powyższym, składa w imieniu wszystkich ten lub ci spośród Wykonawców składających wspólną ofertę, którzy spełniają dany warunek samodzielnie bądź łącznie zgodnie z wymaganiami określonymi przez Zamawiającego w niniejszym postępowaniu </w:t>
      </w:r>
    </w:p>
    <w:p w:rsidR="005C538F" w:rsidRPr="005C538F" w:rsidRDefault="005C538F" w:rsidP="005C538F">
      <w:pPr>
        <w:pStyle w:val="Default"/>
        <w:jc w:val="both"/>
        <w:rPr>
          <w:rFonts w:eastAsia="Calibri"/>
          <w:sz w:val="20"/>
          <w:szCs w:val="20"/>
        </w:rPr>
      </w:pPr>
      <w:r w:rsidRPr="005C538F">
        <w:rPr>
          <w:rFonts w:eastAsia="Calibri"/>
          <w:sz w:val="20"/>
        </w:rPr>
        <w:t xml:space="preserve">E)  </w:t>
      </w:r>
      <w:r w:rsidRPr="005C538F">
        <w:rPr>
          <w:rFonts w:eastAsia="Calibri"/>
          <w:sz w:val="20"/>
          <w:szCs w:val="20"/>
        </w:rPr>
        <w:t xml:space="preserve">w celu wykazania braku podstaw do wykluczenia z postępowania od Wykonawców składających wspólną ofertę oświadczenia i dokumenty wymienione w Rozdziale VI pkt. 2. składa każdy z Wykonawców wspólnie ubiegających się o udzielenie zamówienia </w:t>
      </w:r>
    </w:p>
    <w:p w:rsidR="00CF5F77" w:rsidRPr="00CF5F77" w:rsidRDefault="00CF5F77" w:rsidP="00CF5F77">
      <w:pPr>
        <w:pStyle w:val="Default"/>
        <w:jc w:val="both"/>
        <w:rPr>
          <w:rFonts w:eastAsia="Calibri"/>
          <w:sz w:val="20"/>
          <w:szCs w:val="20"/>
        </w:rPr>
      </w:pPr>
      <w:r w:rsidRPr="006B78D5">
        <w:rPr>
          <w:rFonts w:eastAsia="Calibri"/>
          <w:b/>
          <w:sz w:val="20"/>
          <w:szCs w:val="20"/>
        </w:rPr>
        <w:t>4</w:t>
      </w:r>
      <w:r w:rsidR="006B78D5">
        <w:rPr>
          <w:rFonts w:eastAsia="Calibri"/>
          <w:sz w:val="20"/>
          <w:szCs w:val="20"/>
        </w:rPr>
        <w:t xml:space="preserve">. </w:t>
      </w:r>
      <w:r w:rsidRPr="00CF5F77">
        <w:rPr>
          <w:rFonts w:eastAsia="Calibri"/>
          <w:b/>
          <w:bCs/>
          <w:sz w:val="20"/>
          <w:szCs w:val="20"/>
        </w:rPr>
        <w:t>Informacja dla Wykonawców polegających na zasobach podmiotów, na zasadach określonych w art. 22a ustawy Pzp oraz zamierzających powierzyć wykonanie części zamówienia podwykonawcom</w:t>
      </w:r>
      <w:r w:rsidRPr="00CF5F77">
        <w:rPr>
          <w:rFonts w:eastAsia="Calibri"/>
          <w:sz w:val="20"/>
          <w:szCs w:val="20"/>
        </w:rPr>
        <w:t xml:space="preserve"> </w:t>
      </w:r>
    </w:p>
    <w:p w:rsidR="007707E3" w:rsidRDefault="007707E3" w:rsidP="007707E3">
      <w:pPr>
        <w:pStyle w:val="Default"/>
        <w:jc w:val="both"/>
        <w:rPr>
          <w:rFonts w:eastAsia="Calibri"/>
          <w:sz w:val="20"/>
          <w:szCs w:val="20"/>
        </w:rPr>
      </w:pPr>
      <w:r w:rsidRPr="007707E3">
        <w:rPr>
          <w:rFonts w:eastAsia="Calibri"/>
          <w:sz w:val="20"/>
          <w:szCs w:val="20"/>
        </w:rPr>
        <w:t>A)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w:t>
      </w:r>
      <w:r w:rsidR="0048199A">
        <w:rPr>
          <w:rFonts w:eastAsia="Calibri"/>
          <w:sz w:val="20"/>
          <w:szCs w:val="20"/>
        </w:rPr>
        <w:t>ych go z nim stosunków prawnych.</w:t>
      </w:r>
    </w:p>
    <w:p w:rsidR="0048199A" w:rsidRPr="0048199A" w:rsidRDefault="0048199A" w:rsidP="0048199A">
      <w:pPr>
        <w:pStyle w:val="Default"/>
        <w:jc w:val="both"/>
        <w:rPr>
          <w:rFonts w:eastAsia="Calibri"/>
          <w:sz w:val="20"/>
          <w:szCs w:val="20"/>
        </w:rPr>
      </w:pPr>
      <w:r w:rsidRPr="0048199A">
        <w:rPr>
          <w:rFonts w:eastAsia="Calibri"/>
          <w:sz w:val="20"/>
          <w:szCs w:val="20"/>
        </w:rPr>
        <w:t xml:space="preserve">B)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zmówienia - zobowiązanie powinno być </w:t>
      </w:r>
      <w:r w:rsidRPr="0048199A">
        <w:rPr>
          <w:rFonts w:eastAsia="Calibri"/>
          <w:sz w:val="20"/>
          <w:szCs w:val="20"/>
        </w:rPr>
        <w:lastRenderedPageBreak/>
        <w:t>podpisane przez osoby upoważnione do reprezentowania tych podmiotów i</w:t>
      </w:r>
      <w:r>
        <w:rPr>
          <w:rFonts w:eastAsia="Calibri"/>
          <w:sz w:val="20"/>
          <w:szCs w:val="20"/>
        </w:rPr>
        <w:t xml:space="preserve"> należy je złożyć wraz z ofertą. </w:t>
      </w:r>
    </w:p>
    <w:p w:rsidR="0048199A" w:rsidRPr="0048199A" w:rsidRDefault="0048199A" w:rsidP="0048199A">
      <w:pPr>
        <w:suppressAutoHyphens w:val="0"/>
        <w:autoSpaceDE w:val="0"/>
        <w:autoSpaceDN w:val="0"/>
        <w:adjustRightInd w:val="0"/>
        <w:rPr>
          <w:rFonts w:ascii="Arial" w:eastAsia="Calibri" w:hAnsi="Arial" w:cs="Arial"/>
          <w:color w:val="000000"/>
        </w:rPr>
      </w:pPr>
      <w:r w:rsidRPr="0048199A">
        <w:rPr>
          <w:rFonts w:ascii="Arial" w:eastAsia="Calibri" w:hAnsi="Arial" w:cs="Arial"/>
          <w:color w:val="000000"/>
        </w:rPr>
        <w:t xml:space="preserve"> - zobowiązanie wskazane powyżej, składa Pełnomocnik w imieniu wszystkich Wykonawców wspólnie ubiegając</w:t>
      </w:r>
      <w:r w:rsidR="00AF144A">
        <w:rPr>
          <w:rFonts w:ascii="Arial" w:eastAsia="Calibri" w:hAnsi="Arial" w:cs="Arial"/>
          <w:color w:val="000000"/>
        </w:rPr>
        <w:t>ych się o udzielenie zamówienia</w:t>
      </w:r>
    </w:p>
    <w:p w:rsidR="00BD186F" w:rsidRPr="00BD186F" w:rsidRDefault="00BD186F" w:rsidP="00BD186F">
      <w:pPr>
        <w:pStyle w:val="Default"/>
        <w:rPr>
          <w:rFonts w:eastAsia="Calibri"/>
          <w:sz w:val="20"/>
          <w:szCs w:val="20"/>
        </w:rPr>
      </w:pPr>
      <w:r w:rsidRPr="00BD186F">
        <w:rPr>
          <w:rFonts w:eastAsia="Calibri"/>
          <w:sz w:val="20"/>
          <w:szCs w:val="20"/>
        </w:rPr>
        <w:t>D)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P</w:t>
      </w:r>
      <w:r>
        <w:rPr>
          <w:rFonts w:eastAsia="Calibri"/>
          <w:sz w:val="20"/>
          <w:szCs w:val="20"/>
        </w:rPr>
        <w:t xml:space="preserve">zp oraz, o których mowa w pkt </w:t>
      </w:r>
      <w:r w:rsidRPr="00BD186F">
        <w:rPr>
          <w:rFonts w:eastAsia="Calibri"/>
          <w:sz w:val="20"/>
          <w:szCs w:val="20"/>
        </w:rPr>
        <w:t xml:space="preserve">2 powyżej; </w:t>
      </w:r>
    </w:p>
    <w:p w:rsidR="00BD186F" w:rsidRPr="00BD186F" w:rsidRDefault="00BD186F" w:rsidP="00BD186F">
      <w:pPr>
        <w:pStyle w:val="Default"/>
        <w:jc w:val="both"/>
        <w:rPr>
          <w:rFonts w:eastAsia="Calibri"/>
          <w:sz w:val="20"/>
          <w:szCs w:val="20"/>
        </w:rPr>
      </w:pPr>
      <w:r>
        <w:rPr>
          <w:rFonts w:eastAsia="Calibri"/>
          <w:sz w:val="20"/>
          <w:szCs w:val="20"/>
        </w:rPr>
        <w:t>E)</w:t>
      </w:r>
      <w:r w:rsidRPr="00BD186F">
        <w:rPr>
          <w:rFonts w:eastAsia="Calibri"/>
          <w:sz w:val="20"/>
          <w:szCs w:val="20"/>
        </w:rPr>
        <w:t xml:space="preserve"> W odniesieniu do warunków dotyczących wykształcenia, kwalifikacji zawodowych lub doświadczenia, Wykonawca może polegać na zdolnościach innych podmiotów, jeśli podmioty te zrealizują roboty budowlane lub usługi, do realizacji których te zdolności są wymagane. </w:t>
      </w:r>
    </w:p>
    <w:p w:rsidR="00BD186F" w:rsidRPr="00BD186F" w:rsidRDefault="00BD186F" w:rsidP="00BD186F">
      <w:pPr>
        <w:pStyle w:val="Default"/>
        <w:jc w:val="both"/>
        <w:rPr>
          <w:rFonts w:eastAsia="Calibri"/>
          <w:sz w:val="20"/>
          <w:szCs w:val="20"/>
        </w:rPr>
      </w:pPr>
      <w:r w:rsidRPr="00BD186F">
        <w:rPr>
          <w:rFonts w:eastAsia="Calibri"/>
          <w:sz w:val="20"/>
          <w:szCs w:val="20"/>
        </w:rPr>
        <w:t xml:space="preserve">F)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D22E0F" w:rsidRPr="00D22E0F" w:rsidRDefault="00D22E0F" w:rsidP="00D22E0F">
      <w:pPr>
        <w:pStyle w:val="Default"/>
        <w:jc w:val="both"/>
        <w:rPr>
          <w:rFonts w:eastAsia="Calibri"/>
          <w:sz w:val="20"/>
          <w:szCs w:val="20"/>
        </w:rPr>
      </w:pPr>
      <w:r w:rsidRPr="00D22E0F">
        <w:rPr>
          <w:rFonts w:eastAsia="Calibri"/>
          <w:sz w:val="20"/>
          <w:szCs w:val="20"/>
        </w:rPr>
        <w:t xml:space="preserve">G)  Jeżeli zdolności techniczne lub zawodowe lub sytuacja ekonomiczna lub finansowa, podmiotu, o którym mowa w </w:t>
      </w:r>
      <w:r>
        <w:rPr>
          <w:rFonts w:eastAsia="Calibri"/>
          <w:sz w:val="20"/>
          <w:szCs w:val="20"/>
        </w:rPr>
        <w:t xml:space="preserve">Rozdziale VI </w:t>
      </w:r>
      <w:r w:rsidRPr="00D22E0F">
        <w:rPr>
          <w:rFonts w:eastAsia="Calibri"/>
          <w:sz w:val="20"/>
          <w:szCs w:val="20"/>
        </w:rPr>
        <w:t xml:space="preserve">pkt </w:t>
      </w:r>
      <w:r>
        <w:rPr>
          <w:rFonts w:eastAsia="Calibri"/>
          <w:sz w:val="20"/>
          <w:szCs w:val="20"/>
        </w:rPr>
        <w:t>4A</w:t>
      </w:r>
      <w:r w:rsidRPr="00D22E0F">
        <w:rPr>
          <w:rFonts w:eastAsia="Calibri"/>
          <w:sz w:val="20"/>
          <w:szCs w:val="20"/>
        </w:rPr>
        <w:t xml:space="preserve">. powyżej, nie potwierdzą spełnienia przez Wykonawcę warunków udziału w postępowaniu lub zachodzą wobec tych podmiotów podstawy wykluczenia, Zamawiający zażąda, aby Wykonawca w terminie określonym przez Zamawiającego: </w:t>
      </w:r>
    </w:p>
    <w:p w:rsidR="00D22E0F" w:rsidRPr="00D22E0F" w:rsidRDefault="00D22E0F" w:rsidP="00D22E0F">
      <w:pPr>
        <w:numPr>
          <w:ilvl w:val="0"/>
          <w:numId w:val="20"/>
        </w:numPr>
        <w:suppressAutoHyphens w:val="0"/>
        <w:autoSpaceDE w:val="0"/>
        <w:autoSpaceDN w:val="0"/>
        <w:adjustRightInd w:val="0"/>
        <w:ind w:left="714" w:hanging="357"/>
        <w:rPr>
          <w:rFonts w:ascii="Arial" w:eastAsia="Calibri" w:hAnsi="Arial" w:cs="Arial"/>
          <w:color w:val="000000"/>
        </w:rPr>
      </w:pPr>
      <w:r w:rsidRPr="00D22E0F">
        <w:rPr>
          <w:rFonts w:ascii="Arial" w:eastAsia="Calibri" w:hAnsi="Arial" w:cs="Arial"/>
          <w:color w:val="000000"/>
        </w:rPr>
        <w:t xml:space="preserve">zastąpił ten podmiot innym podmiotem lub podmiotami lub </w:t>
      </w:r>
    </w:p>
    <w:p w:rsidR="00D22E0F" w:rsidRDefault="00D22E0F" w:rsidP="00D22E0F">
      <w:pPr>
        <w:numPr>
          <w:ilvl w:val="0"/>
          <w:numId w:val="20"/>
        </w:numPr>
        <w:suppressAutoHyphens w:val="0"/>
        <w:autoSpaceDE w:val="0"/>
        <w:autoSpaceDN w:val="0"/>
        <w:adjustRightInd w:val="0"/>
        <w:ind w:left="714" w:hanging="357"/>
        <w:rPr>
          <w:rFonts w:ascii="Arial" w:eastAsia="Calibri" w:hAnsi="Arial" w:cs="Arial"/>
          <w:color w:val="000000"/>
        </w:rPr>
      </w:pPr>
      <w:r w:rsidRPr="00D22E0F">
        <w:rPr>
          <w:rFonts w:ascii="Arial" w:eastAsia="Calibri" w:hAnsi="Arial" w:cs="Arial"/>
          <w:color w:val="000000"/>
        </w:rPr>
        <w:t>zobowiązał się do osobistego wykonania odpowiedniej części zamówienia, jeżeli wykaże zdolności techniczne lub zawodowe lub sytuację finansową lub ekonomiczną, o których mowa w pkt 4A</w:t>
      </w:r>
      <w:r>
        <w:rPr>
          <w:rFonts w:ascii="Arial" w:eastAsia="Calibri" w:hAnsi="Arial" w:cs="Arial"/>
          <w:color w:val="000000"/>
        </w:rPr>
        <w:t>. powyżej.</w:t>
      </w:r>
    </w:p>
    <w:p w:rsidR="00D22E0F" w:rsidRPr="00D22E0F" w:rsidRDefault="00D22E0F" w:rsidP="00D22E0F">
      <w:pPr>
        <w:pStyle w:val="Default"/>
        <w:jc w:val="both"/>
        <w:rPr>
          <w:rFonts w:eastAsia="Calibri"/>
          <w:sz w:val="20"/>
          <w:szCs w:val="20"/>
        </w:rPr>
      </w:pPr>
      <w:r w:rsidRPr="00D22E0F">
        <w:rPr>
          <w:rFonts w:eastAsia="Calibri"/>
          <w:sz w:val="20"/>
        </w:rPr>
        <w:t xml:space="preserve">H)  </w:t>
      </w:r>
      <w:r w:rsidRPr="00D22E0F">
        <w:rPr>
          <w:rFonts w:eastAsia="Calibri"/>
          <w:sz w:val="20"/>
          <w:szCs w:val="20"/>
        </w:rPr>
        <w:t xml:space="preserve">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dotyczących: </w:t>
      </w:r>
    </w:p>
    <w:p w:rsidR="00710409" w:rsidRPr="00710409" w:rsidRDefault="00710409" w:rsidP="00710409">
      <w:pPr>
        <w:suppressAutoHyphens w:val="0"/>
        <w:autoSpaceDE w:val="0"/>
        <w:autoSpaceDN w:val="0"/>
        <w:adjustRightInd w:val="0"/>
        <w:rPr>
          <w:rFonts w:ascii="Arial" w:eastAsia="Calibri" w:hAnsi="Arial" w:cs="Arial"/>
          <w:color w:val="000000"/>
        </w:rPr>
      </w:pPr>
      <w:r>
        <w:rPr>
          <w:rFonts w:ascii="Arial" w:eastAsia="Calibri" w:hAnsi="Arial" w:cs="Arial"/>
          <w:color w:val="000000"/>
        </w:rPr>
        <w:t xml:space="preserve">- </w:t>
      </w:r>
      <w:r w:rsidRPr="00710409">
        <w:rPr>
          <w:rFonts w:ascii="Arial" w:eastAsia="Calibri" w:hAnsi="Arial" w:cs="Arial"/>
          <w:color w:val="000000"/>
        </w:rPr>
        <w:t xml:space="preserve">zakresu dostępnych Wykonawcy zasobów innego podmiotu; </w:t>
      </w:r>
    </w:p>
    <w:p w:rsidR="00710409" w:rsidRPr="00710409" w:rsidRDefault="00710409" w:rsidP="00710409">
      <w:pPr>
        <w:suppressAutoHyphens w:val="0"/>
        <w:autoSpaceDE w:val="0"/>
        <w:autoSpaceDN w:val="0"/>
        <w:adjustRightInd w:val="0"/>
        <w:rPr>
          <w:rFonts w:ascii="Arial" w:eastAsia="Calibri" w:hAnsi="Arial" w:cs="Arial"/>
          <w:color w:val="000000"/>
        </w:rPr>
      </w:pPr>
      <w:r>
        <w:rPr>
          <w:rFonts w:ascii="Arial" w:eastAsia="Calibri" w:hAnsi="Arial" w:cs="Arial"/>
          <w:color w:val="000000"/>
        </w:rPr>
        <w:t xml:space="preserve">- </w:t>
      </w:r>
      <w:r w:rsidRPr="00710409">
        <w:rPr>
          <w:rFonts w:ascii="Arial" w:eastAsia="Calibri" w:hAnsi="Arial" w:cs="Arial"/>
          <w:color w:val="000000"/>
        </w:rPr>
        <w:t xml:space="preserve">sposobu wykorzystania zasobów innego podmiotu, przez Wykonawcę, przy wykonywaniu zamówienia publicznego; </w:t>
      </w:r>
    </w:p>
    <w:p w:rsidR="00710409" w:rsidRPr="00710409" w:rsidRDefault="00710409" w:rsidP="00710409">
      <w:pPr>
        <w:suppressAutoHyphens w:val="0"/>
        <w:autoSpaceDE w:val="0"/>
        <w:autoSpaceDN w:val="0"/>
        <w:adjustRightInd w:val="0"/>
        <w:rPr>
          <w:rFonts w:ascii="Arial" w:eastAsia="Calibri" w:hAnsi="Arial" w:cs="Arial"/>
          <w:color w:val="000000"/>
        </w:rPr>
      </w:pPr>
      <w:r>
        <w:rPr>
          <w:rFonts w:ascii="Arial" w:eastAsia="Calibri" w:hAnsi="Arial" w:cs="Arial"/>
          <w:color w:val="000000"/>
        </w:rPr>
        <w:t xml:space="preserve">- </w:t>
      </w:r>
      <w:r w:rsidRPr="00710409">
        <w:rPr>
          <w:rFonts w:ascii="Arial" w:eastAsia="Calibri" w:hAnsi="Arial" w:cs="Arial"/>
          <w:color w:val="000000"/>
        </w:rPr>
        <w:t xml:space="preserve">zakresu i okresu udziału innego podmiotu przy wykonywaniu zamówienia publicznego; </w:t>
      </w:r>
    </w:p>
    <w:p w:rsidR="00710409" w:rsidRPr="00710409" w:rsidRDefault="00710409" w:rsidP="00710409">
      <w:pPr>
        <w:suppressAutoHyphens w:val="0"/>
        <w:autoSpaceDE w:val="0"/>
        <w:autoSpaceDN w:val="0"/>
        <w:adjustRightInd w:val="0"/>
        <w:rPr>
          <w:rFonts w:ascii="Arial" w:eastAsia="Calibri" w:hAnsi="Arial" w:cs="Arial"/>
          <w:color w:val="000000"/>
        </w:rPr>
      </w:pPr>
      <w:r>
        <w:rPr>
          <w:rFonts w:ascii="Arial" w:eastAsia="Calibri" w:hAnsi="Arial" w:cs="Arial"/>
          <w:color w:val="000000"/>
        </w:rPr>
        <w:t xml:space="preserve">- </w:t>
      </w:r>
      <w:r w:rsidRPr="00710409">
        <w:rPr>
          <w:rFonts w:ascii="Arial" w:eastAsia="Calibri" w:hAnsi="Arial" w:cs="Arial"/>
          <w:color w:val="000000"/>
        </w:rPr>
        <w:t>czy podmiot, na zdolnościach, którego Wykonawca polega w odniesieniu do warunków udziału w postępowaniu dotyczących wykształcenia, kwal</w:t>
      </w:r>
      <w:r>
        <w:rPr>
          <w:rFonts w:ascii="Arial" w:eastAsia="Calibri" w:hAnsi="Arial" w:cs="Arial"/>
          <w:color w:val="000000"/>
        </w:rPr>
        <w:t>ifikacji zawodowych lub doświad</w:t>
      </w:r>
      <w:r w:rsidRPr="00710409">
        <w:rPr>
          <w:rFonts w:ascii="Arial" w:eastAsia="Calibri" w:hAnsi="Arial" w:cs="Arial"/>
          <w:color w:val="000000"/>
        </w:rPr>
        <w:t xml:space="preserve">czenia, zrealizuje roboty budowlane lub usługi, których wskazane zdolności dotyczą. </w:t>
      </w:r>
    </w:p>
    <w:p w:rsidR="00710409" w:rsidRPr="00710409" w:rsidRDefault="00710409" w:rsidP="00A60F9B">
      <w:pPr>
        <w:pStyle w:val="Default"/>
        <w:jc w:val="both"/>
        <w:rPr>
          <w:rFonts w:eastAsia="Calibri"/>
          <w:sz w:val="20"/>
          <w:szCs w:val="20"/>
        </w:rPr>
      </w:pPr>
      <w:r w:rsidRPr="00A60F9B">
        <w:rPr>
          <w:rFonts w:eastAsia="Calibri"/>
          <w:sz w:val="20"/>
          <w:szCs w:val="20"/>
        </w:rPr>
        <w:t xml:space="preserve">I)  </w:t>
      </w:r>
      <w:r w:rsidRPr="00710409">
        <w:rPr>
          <w:rFonts w:eastAsia="Calibri"/>
          <w:sz w:val="20"/>
          <w:szCs w:val="20"/>
        </w:rPr>
        <w:t>Wykonawca, który powołuje się na zasoby innych podmiotów, w ce</w:t>
      </w:r>
      <w:r w:rsidRPr="00A60F9B">
        <w:rPr>
          <w:rFonts w:eastAsia="Calibri"/>
          <w:sz w:val="20"/>
          <w:szCs w:val="20"/>
        </w:rPr>
        <w:t>lu wykazania braku istnienia wo</w:t>
      </w:r>
      <w:r w:rsidRPr="00710409">
        <w:rPr>
          <w:rFonts w:eastAsia="Calibri"/>
          <w:sz w:val="20"/>
          <w:szCs w:val="20"/>
        </w:rPr>
        <w:t>bec nich podstaw wykluczenia oraz spełniania, w zakresie, w jakim</w:t>
      </w:r>
      <w:r w:rsidRPr="00A60F9B">
        <w:rPr>
          <w:rFonts w:eastAsia="Calibri"/>
          <w:sz w:val="20"/>
          <w:szCs w:val="20"/>
        </w:rPr>
        <w:t xml:space="preserve"> powołuje się na ich zasoby, wa</w:t>
      </w:r>
      <w:r w:rsidRPr="00710409">
        <w:rPr>
          <w:rFonts w:eastAsia="Calibri"/>
          <w:sz w:val="20"/>
          <w:szCs w:val="20"/>
        </w:rPr>
        <w:t>runków udziału w postępowaniu, zamieszcza informacje o tych podmiotach w oświadczeniu, o który mowa w pkt 1.</w:t>
      </w:r>
      <w:r w:rsidRPr="00A60F9B">
        <w:rPr>
          <w:rFonts w:eastAsia="Calibri"/>
          <w:sz w:val="20"/>
          <w:szCs w:val="20"/>
        </w:rPr>
        <w:t>A</w:t>
      </w:r>
      <w:r w:rsidRPr="00710409">
        <w:rPr>
          <w:rFonts w:eastAsia="Calibri"/>
          <w:sz w:val="20"/>
          <w:szCs w:val="20"/>
        </w:rPr>
        <w:t xml:space="preserve">. i </w:t>
      </w:r>
      <w:r w:rsidRPr="00A60F9B">
        <w:rPr>
          <w:rFonts w:eastAsia="Calibri"/>
          <w:sz w:val="20"/>
          <w:szCs w:val="20"/>
        </w:rPr>
        <w:t>2 B</w:t>
      </w:r>
      <w:r w:rsidRPr="00710409">
        <w:rPr>
          <w:rFonts w:eastAsia="Calibri"/>
          <w:sz w:val="20"/>
          <w:szCs w:val="20"/>
        </w:rPr>
        <w:t xml:space="preserve">. powyżej. </w:t>
      </w:r>
    </w:p>
    <w:p w:rsidR="00A60F9B" w:rsidRPr="00A60F9B" w:rsidRDefault="00A60F9B" w:rsidP="00A60F9B">
      <w:pPr>
        <w:suppressAutoHyphens w:val="0"/>
        <w:autoSpaceDE w:val="0"/>
        <w:autoSpaceDN w:val="0"/>
        <w:adjustRightInd w:val="0"/>
        <w:jc w:val="both"/>
        <w:rPr>
          <w:rFonts w:eastAsia="Calibri"/>
          <w:color w:val="000000"/>
        </w:rPr>
      </w:pPr>
      <w:r w:rsidRPr="00A60F9B">
        <w:rPr>
          <w:rFonts w:ascii="Arial" w:eastAsia="Calibri" w:hAnsi="Arial" w:cs="Arial"/>
          <w:color w:val="000000"/>
        </w:rPr>
        <w:t>J) Zamawiający żąda od Wykonawcy, który polega na zdolnościach lub sytuacji innych podmiotów na zasadach określonych w art. 22a ustawy Pzp, aby przedstawił w odniesieniu do tych podmiotów następujące dokumenty</w:t>
      </w:r>
      <w:r w:rsidRPr="00A60F9B">
        <w:rPr>
          <w:rFonts w:eastAsia="Calibri"/>
          <w:color w:val="000000"/>
        </w:rPr>
        <w:t xml:space="preserve">: </w:t>
      </w:r>
    </w:p>
    <w:p w:rsidR="00A60F9B" w:rsidRPr="00A60F9B" w:rsidRDefault="00A60F9B" w:rsidP="00A60F9B">
      <w:pPr>
        <w:pStyle w:val="Default"/>
        <w:jc w:val="both"/>
        <w:rPr>
          <w:rFonts w:eastAsia="Calibri"/>
          <w:sz w:val="20"/>
          <w:szCs w:val="20"/>
        </w:rPr>
      </w:pPr>
      <w:r w:rsidRPr="00A60F9B">
        <w:rPr>
          <w:rFonts w:eastAsia="Calibri"/>
          <w:sz w:val="20"/>
          <w:szCs w:val="20"/>
        </w:rPr>
        <w:t xml:space="preserve">a)  informację z Krajowego Rejestru Karnego w zakresie określonym w art. 24 ust. 1 pkt 13, 14 i 21 ustawy Pzp oraz, odnośnie skazania za wykroczenie na karę aresztu, w zakresie określonym w art. 24 ust. 5 pkt 5 i 6 ustawy Pzp, wystawioną nie wcześniej niż 6 miesięcy przed upływem terminu składania ofert; </w:t>
      </w:r>
    </w:p>
    <w:p w:rsidR="00A60F9B" w:rsidRPr="00A60F9B" w:rsidRDefault="00A60F9B" w:rsidP="00A60F9B">
      <w:pPr>
        <w:suppressAutoHyphens w:val="0"/>
        <w:autoSpaceDE w:val="0"/>
        <w:autoSpaceDN w:val="0"/>
        <w:adjustRightInd w:val="0"/>
        <w:jc w:val="both"/>
        <w:rPr>
          <w:rFonts w:ascii="Arial" w:eastAsia="Calibri" w:hAnsi="Arial" w:cs="Arial"/>
          <w:color w:val="000000"/>
        </w:rPr>
      </w:pPr>
      <w:r>
        <w:rPr>
          <w:rFonts w:ascii="Arial" w:eastAsia="Calibri" w:hAnsi="Arial" w:cs="Arial"/>
          <w:color w:val="000000"/>
        </w:rPr>
        <w:t xml:space="preserve">b) </w:t>
      </w:r>
      <w:r w:rsidRPr="00A60F9B">
        <w:rPr>
          <w:rFonts w:ascii="Arial" w:eastAsia="Calibri" w:hAnsi="Arial" w:cs="Arial"/>
          <w:color w:val="000000"/>
        </w:rPr>
        <w:t>zaświadczenie właściwego naczelnika urzędu skarbowego potwierdzające, że podmiot nie zalega z opłacaniem podatków, wystawione nie wcześniej niż 3 miesiące przed upływem terminu składania ofert, lub innego dokument potwierdzający, że podmiot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w:t>
      </w:r>
      <w:r>
        <w:rPr>
          <w:rFonts w:ascii="Arial" w:eastAsia="Calibri" w:hAnsi="Arial" w:cs="Arial"/>
          <w:color w:val="000000"/>
        </w:rPr>
        <w:t>nania decyzji właściwego organu;</w:t>
      </w:r>
    </w:p>
    <w:p w:rsidR="00A60F9B" w:rsidRPr="00A60F9B" w:rsidRDefault="00A60F9B" w:rsidP="00A60F9B">
      <w:pPr>
        <w:pStyle w:val="Default"/>
        <w:jc w:val="both"/>
        <w:rPr>
          <w:rFonts w:eastAsia="Calibri"/>
          <w:sz w:val="20"/>
          <w:szCs w:val="20"/>
        </w:rPr>
      </w:pPr>
      <w:r w:rsidRPr="00A60F9B">
        <w:rPr>
          <w:rFonts w:eastAsia="Calibri"/>
          <w:sz w:val="20"/>
          <w:szCs w:val="20"/>
        </w:rPr>
        <w:t xml:space="preserve">c)  zaświadczenie właściwej terenowej jednostki organizacyjnej Zakładu Ubezpieczeń Społecznych lub Kasy Rolniczego Ubezpieczenia Społecznego albo inny dokument potwierdzający, że podmiot nie zalega z opłacaniem składek na ubezpieczenia społeczne lub zdrowotne, wystawione nie wcześniej niż 3 miesiące przed upływem terminu składania ofert, lub inny dokument potwierdzający, że podmiot zawarł porozumienie z właściwym organem w sprawie spłat tych należności wraz z ewentualnymi odsetkami lub grzywnami, w szczególności uzyskał przewidziane prawem zwolnienie, odroczenie lub </w:t>
      </w:r>
      <w:r w:rsidRPr="00A60F9B">
        <w:rPr>
          <w:rFonts w:eastAsia="Calibri"/>
          <w:sz w:val="20"/>
          <w:szCs w:val="20"/>
        </w:rPr>
        <w:lastRenderedPageBreak/>
        <w:t xml:space="preserve">rozłożenie na raty zaległych płatności lub wstrzymanie w całości wykonania decyzji właściwego organu </w:t>
      </w:r>
    </w:p>
    <w:p w:rsidR="00A60F9B" w:rsidRPr="00A60F9B" w:rsidRDefault="00A60F9B" w:rsidP="00A60F9B">
      <w:pPr>
        <w:pStyle w:val="Default"/>
        <w:jc w:val="both"/>
        <w:rPr>
          <w:rFonts w:eastAsia="Calibri"/>
          <w:sz w:val="20"/>
          <w:szCs w:val="20"/>
        </w:rPr>
      </w:pPr>
      <w:r w:rsidRPr="00A60F9B">
        <w:rPr>
          <w:rFonts w:eastAsia="Calibri"/>
          <w:sz w:val="20"/>
          <w:szCs w:val="20"/>
        </w:rPr>
        <w:t xml:space="preserve">d)  odpis z właściwego rejestru lub z centralnej ewidencji i informacji o działalności gospodarczej, jeżeli odrębne przepisy wymagają wpisu do rejestru lub ewidencji, w celu potwierdzenia braku podstaw wykluczenia na podstawie art. 24 ust. 5 pkt 1 ustawy; </w:t>
      </w:r>
    </w:p>
    <w:p w:rsidR="00A60F9B" w:rsidRPr="00A60F9B" w:rsidRDefault="00A60F9B" w:rsidP="00A60F9B">
      <w:pPr>
        <w:pStyle w:val="Default"/>
        <w:jc w:val="both"/>
        <w:rPr>
          <w:rFonts w:eastAsia="Calibri"/>
          <w:sz w:val="20"/>
          <w:szCs w:val="20"/>
        </w:rPr>
      </w:pPr>
      <w:r w:rsidRPr="00A60F9B">
        <w:rPr>
          <w:rFonts w:eastAsia="Calibri"/>
          <w:sz w:val="20"/>
          <w:szCs w:val="20"/>
        </w:rPr>
        <w:t xml:space="preserve">e)  oświadczenie podmiotu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w:t>
      </w:r>
    </w:p>
    <w:p w:rsidR="00A60F9B" w:rsidRDefault="00A60F9B" w:rsidP="00A60F9B">
      <w:pPr>
        <w:pStyle w:val="Default"/>
        <w:jc w:val="both"/>
        <w:rPr>
          <w:rFonts w:eastAsia="Calibri"/>
          <w:sz w:val="20"/>
          <w:szCs w:val="20"/>
        </w:rPr>
      </w:pPr>
      <w:r w:rsidRPr="00A60F9B">
        <w:rPr>
          <w:rFonts w:eastAsia="Calibri"/>
          <w:sz w:val="20"/>
          <w:szCs w:val="20"/>
        </w:rPr>
        <w:t xml:space="preserve">f)  oświadczenie podmiotu o braku orzeczenia wobec niego tytułem środka zapobiegawczego zakazu ubiegania się o zamówienia publiczne; </w:t>
      </w:r>
    </w:p>
    <w:p w:rsidR="009C6F55" w:rsidRPr="009C6F55" w:rsidRDefault="009C6F55" w:rsidP="009C6F55">
      <w:pPr>
        <w:pStyle w:val="Default"/>
        <w:jc w:val="both"/>
        <w:rPr>
          <w:rFonts w:eastAsia="Calibri"/>
          <w:sz w:val="20"/>
          <w:szCs w:val="20"/>
        </w:rPr>
      </w:pPr>
      <w:r w:rsidRPr="009C6F55">
        <w:rPr>
          <w:rFonts w:eastAsia="Calibri"/>
          <w:sz w:val="20"/>
          <w:szCs w:val="20"/>
        </w:rPr>
        <w:t xml:space="preserve">g) oświadczenie podmiotu o braku wydania prawomocnego wyroku sądu skazującego za wykroczenie na karę ograniczenia wolności lub grzywny w zakresie określonym w art. 24 ust. 5 pkt 5 i 6 ustawy; </w:t>
      </w:r>
    </w:p>
    <w:p w:rsidR="009C6F55" w:rsidRPr="009C6F55" w:rsidRDefault="009C6F55" w:rsidP="009C6F55">
      <w:pPr>
        <w:pStyle w:val="Default"/>
        <w:jc w:val="both"/>
        <w:rPr>
          <w:rFonts w:eastAsia="Calibri"/>
          <w:sz w:val="20"/>
          <w:szCs w:val="20"/>
        </w:rPr>
      </w:pPr>
      <w:r w:rsidRPr="009C6F55">
        <w:rPr>
          <w:rFonts w:eastAsia="Calibri"/>
          <w:sz w:val="20"/>
          <w:szCs w:val="20"/>
        </w:rPr>
        <w:t xml:space="preserve">h)  oświadczenie podmiotu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 Pzp; </w:t>
      </w:r>
    </w:p>
    <w:p w:rsidR="009C6F55" w:rsidRPr="009C6F55" w:rsidRDefault="009C6F55" w:rsidP="009C6F55">
      <w:pPr>
        <w:pStyle w:val="Default"/>
        <w:jc w:val="both"/>
        <w:rPr>
          <w:rFonts w:eastAsia="Calibri"/>
          <w:sz w:val="20"/>
          <w:szCs w:val="20"/>
        </w:rPr>
      </w:pPr>
      <w:r w:rsidRPr="009C6F55">
        <w:rPr>
          <w:rFonts w:eastAsia="Calibri"/>
          <w:sz w:val="20"/>
          <w:szCs w:val="20"/>
        </w:rPr>
        <w:t xml:space="preserve">i)  oświadczenie podmiotu o niezaleganiu z opłacaniem podatków i opłat lokalnych, o których mowa w ustawie z dnia 12 stycznia 1991r. o podatkach i opłatach lokalnych. </w:t>
      </w:r>
    </w:p>
    <w:p w:rsidR="00296693" w:rsidRPr="00296693" w:rsidRDefault="00296693" w:rsidP="00296693">
      <w:pPr>
        <w:pStyle w:val="Default"/>
        <w:rPr>
          <w:rFonts w:eastAsia="Calibri"/>
          <w:b/>
          <w:sz w:val="20"/>
          <w:szCs w:val="20"/>
        </w:rPr>
      </w:pPr>
      <w:r w:rsidRPr="00296693">
        <w:rPr>
          <w:rFonts w:eastAsia="Calibri"/>
          <w:b/>
          <w:sz w:val="20"/>
          <w:szCs w:val="20"/>
        </w:rPr>
        <w:t>5</w:t>
      </w:r>
      <w:r>
        <w:rPr>
          <w:rFonts w:eastAsia="Calibri"/>
          <w:b/>
          <w:sz w:val="20"/>
          <w:szCs w:val="20"/>
        </w:rPr>
        <w:t>.</w:t>
      </w:r>
      <w:r w:rsidRPr="00296693">
        <w:rPr>
          <w:rFonts w:eastAsia="Calibri"/>
          <w:b/>
          <w:sz w:val="20"/>
          <w:szCs w:val="20"/>
        </w:rPr>
        <w:t xml:space="preserve"> </w:t>
      </w:r>
      <w:r w:rsidRPr="00296693">
        <w:rPr>
          <w:rFonts w:eastAsia="Calibri"/>
          <w:b/>
          <w:bCs/>
          <w:sz w:val="20"/>
          <w:szCs w:val="20"/>
        </w:rPr>
        <w:t>Pozostałe informacje dotyczące oświadczeń lub dokumentów</w:t>
      </w:r>
      <w:r>
        <w:rPr>
          <w:rFonts w:eastAsia="Calibri"/>
          <w:b/>
          <w:bCs/>
          <w:sz w:val="20"/>
          <w:szCs w:val="20"/>
        </w:rPr>
        <w:t>:</w:t>
      </w:r>
      <w:r w:rsidRPr="00296693">
        <w:rPr>
          <w:rFonts w:eastAsia="Calibri"/>
          <w:b/>
          <w:bCs/>
          <w:sz w:val="20"/>
          <w:szCs w:val="20"/>
        </w:rPr>
        <w:t xml:space="preserve"> </w:t>
      </w:r>
    </w:p>
    <w:p w:rsidR="00296693" w:rsidRPr="00296693" w:rsidRDefault="00296693" w:rsidP="00296693">
      <w:pPr>
        <w:pStyle w:val="Default"/>
        <w:jc w:val="both"/>
        <w:rPr>
          <w:rFonts w:eastAsia="Calibri"/>
          <w:sz w:val="20"/>
          <w:szCs w:val="20"/>
        </w:rPr>
      </w:pPr>
      <w:r w:rsidRPr="00296693">
        <w:rPr>
          <w:rFonts w:eastAsia="Calibri"/>
          <w:sz w:val="20"/>
          <w:szCs w:val="20"/>
        </w:rPr>
        <w:t xml:space="preserve">A)  w przypadku wskazania przez Wykonawcę dostępności oświadczeń lub dokumentów, o których mowa w </w:t>
      </w:r>
      <w:r>
        <w:rPr>
          <w:rFonts w:eastAsia="Calibri"/>
          <w:sz w:val="20"/>
          <w:szCs w:val="20"/>
        </w:rPr>
        <w:t>niniejszym rozdziale</w:t>
      </w:r>
      <w:r w:rsidRPr="00296693">
        <w:rPr>
          <w:rFonts w:eastAsia="Calibri"/>
          <w:sz w:val="20"/>
          <w:szCs w:val="20"/>
        </w:rPr>
        <w:t xml:space="preserve"> pkt 1 i 2., z wyjątkiem oświadczeń wskazanych w </w:t>
      </w:r>
      <w:r>
        <w:rPr>
          <w:rFonts w:eastAsia="Calibri"/>
          <w:sz w:val="20"/>
          <w:szCs w:val="20"/>
        </w:rPr>
        <w:t>niniejszym rozdziale</w:t>
      </w:r>
      <w:r w:rsidRPr="00296693">
        <w:rPr>
          <w:rFonts w:eastAsia="Calibri"/>
          <w:sz w:val="20"/>
          <w:szCs w:val="20"/>
        </w:rPr>
        <w:t xml:space="preserve"> pkt 1.A i 1.B. powyżej, w formie elektronicznej pod określonymi adresami internetowymi ogólnodostępnych i bezpłatnych baz danych, Zamawiający pobierze samodzielnie z tych baz danych wskazane przez Wykonawcę oświadczenia lub dokumenty. Zamawiający może zażądać od Wykonawcy przedstawienia tłumaczenia na język polski wskazanych przez Wykonawcę i pobranych samodzielnie przez Zamawiającego dokumentów; </w:t>
      </w:r>
    </w:p>
    <w:p w:rsidR="00296693" w:rsidRPr="00296693" w:rsidRDefault="00296693" w:rsidP="00296693">
      <w:pPr>
        <w:pStyle w:val="Default"/>
        <w:jc w:val="both"/>
        <w:rPr>
          <w:rFonts w:eastAsia="Calibri"/>
          <w:sz w:val="20"/>
          <w:szCs w:val="20"/>
        </w:rPr>
      </w:pPr>
      <w:r w:rsidRPr="00296693">
        <w:rPr>
          <w:rFonts w:eastAsia="Calibri"/>
          <w:sz w:val="20"/>
          <w:szCs w:val="20"/>
        </w:rPr>
        <w:t xml:space="preserve">B) w przypadku wskazania przez Wykonawcę oświadczeń lub dokumentów, o których mowa w </w:t>
      </w:r>
      <w:r>
        <w:rPr>
          <w:rFonts w:eastAsia="Calibri"/>
          <w:sz w:val="20"/>
          <w:szCs w:val="20"/>
        </w:rPr>
        <w:t xml:space="preserve">niniejszym rozdziale </w:t>
      </w:r>
      <w:r w:rsidRPr="00296693">
        <w:rPr>
          <w:rFonts w:eastAsia="Calibri"/>
          <w:sz w:val="20"/>
          <w:szCs w:val="20"/>
        </w:rPr>
        <w:t xml:space="preserve">pkt 1. </w:t>
      </w:r>
      <w:r>
        <w:rPr>
          <w:rFonts w:eastAsia="Calibri"/>
          <w:sz w:val="20"/>
          <w:szCs w:val="20"/>
        </w:rPr>
        <w:t xml:space="preserve">i </w:t>
      </w:r>
      <w:r w:rsidRPr="00296693">
        <w:rPr>
          <w:rFonts w:eastAsia="Calibri"/>
          <w:sz w:val="20"/>
          <w:szCs w:val="20"/>
        </w:rPr>
        <w:t>2., z wyjątkiem oświadczeń wskazanych pkt 1.A i 1.B. powy</w:t>
      </w:r>
      <w:r>
        <w:rPr>
          <w:rFonts w:eastAsia="Calibri"/>
          <w:sz w:val="20"/>
          <w:szCs w:val="20"/>
        </w:rPr>
        <w:t>żej, które znajdują się w posia</w:t>
      </w:r>
      <w:r w:rsidRPr="00296693">
        <w:rPr>
          <w:rFonts w:eastAsia="Calibri"/>
          <w:sz w:val="20"/>
          <w:szCs w:val="20"/>
        </w:rPr>
        <w:t>daniu Zamawiającego, w szczególności oświadczeń lub doku</w:t>
      </w:r>
      <w:r w:rsidR="00751AC8">
        <w:rPr>
          <w:rFonts w:eastAsia="Calibri"/>
          <w:sz w:val="20"/>
          <w:szCs w:val="20"/>
        </w:rPr>
        <w:t>mentów przechowywanych przez Za</w:t>
      </w:r>
      <w:r w:rsidRPr="00296693">
        <w:rPr>
          <w:rFonts w:eastAsia="Calibri"/>
          <w:sz w:val="20"/>
          <w:szCs w:val="20"/>
        </w:rPr>
        <w:t xml:space="preserve">mawiającego zgodnie z art. 97 ust. 1 ustawy Pzp, Zamawiający w celu potwierdzenia okoliczności, o których mowa w art. 25 ust. 1 pkt 1 i 3 ustawy Pzp, skorzysta z </w:t>
      </w:r>
      <w:r>
        <w:rPr>
          <w:rFonts w:eastAsia="Calibri"/>
          <w:sz w:val="20"/>
          <w:szCs w:val="20"/>
        </w:rPr>
        <w:t>posiadanych oświadczeń lub doku</w:t>
      </w:r>
      <w:r w:rsidRPr="00296693">
        <w:rPr>
          <w:rFonts w:eastAsia="Calibri"/>
          <w:sz w:val="20"/>
          <w:szCs w:val="20"/>
        </w:rPr>
        <w:t xml:space="preserve">mentów, o ile są one aktualne; </w:t>
      </w:r>
    </w:p>
    <w:p w:rsidR="00296693" w:rsidRPr="00296693" w:rsidRDefault="00296693" w:rsidP="00296693">
      <w:pPr>
        <w:pStyle w:val="Default"/>
        <w:jc w:val="both"/>
        <w:rPr>
          <w:rFonts w:eastAsia="Calibri"/>
          <w:sz w:val="20"/>
          <w:szCs w:val="20"/>
        </w:rPr>
      </w:pPr>
      <w:r>
        <w:rPr>
          <w:rFonts w:eastAsia="Calibri"/>
          <w:sz w:val="20"/>
          <w:szCs w:val="20"/>
        </w:rPr>
        <w:t>C)</w:t>
      </w:r>
      <w:r w:rsidRPr="00296693">
        <w:rPr>
          <w:rFonts w:eastAsia="Calibri"/>
          <w:sz w:val="20"/>
          <w:szCs w:val="20"/>
        </w:rPr>
        <w:t xml:space="preserve"> Wykonawca wpisany do urzędowego wykazu zatwierdzonych</w:t>
      </w:r>
      <w:r>
        <w:rPr>
          <w:rFonts w:eastAsia="Calibri"/>
          <w:sz w:val="20"/>
          <w:szCs w:val="20"/>
        </w:rPr>
        <w:t xml:space="preserve"> wykonawców lub Wykonawca certy</w:t>
      </w:r>
      <w:r w:rsidRPr="00296693">
        <w:rPr>
          <w:rFonts w:eastAsia="Calibri"/>
          <w:sz w:val="20"/>
          <w:szCs w:val="20"/>
        </w:rPr>
        <w:t>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w:t>
      </w:r>
      <w:r>
        <w:rPr>
          <w:rFonts w:eastAsia="Calibri"/>
          <w:sz w:val="20"/>
          <w:szCs w:val="20"/>
        </w:rPr>
        <w:t>awę wpisu lub uzyskania certyfi</w:t>
      </w:r>
      <w:r w:rsidRPr="00296693">
        <w:rPr>
          <w:rFonts w:eastAsia="Calibri"/>
          <w:sz w:val="20"/>
          <w:szCs w:val="20"/>
        </w:rPr>
        <w:t xml:space="preserve">kacji, w miejsce odpowiednich </w:t>
      </w:r>
      <w:r>
        <w:rPr>
          <w:rFonts w:eastAsia="Calibri"/>
          <w:sz w:val="20"/>
          <w:szCs w:val="20"/>
        </w:rPr>
        <w:t>dokumentów wymienionych w niniejszym rozdziale pkt 1. i 2</w:t>
      </w:r>
      <w:r w:rsidRPr="00296693">
        <w:rPr>
          <w:rFonts w:eastAsia="Calibri"/>
          <w:sz w:val="20"/>
          <w:szCs w:val="20"/>
        </w:rPr>
        <w:t xml:space="preserve">. powyżej. </w:t>
      </w:r>
    </w:p>
    <w:p w:rsidR="009C6F55" w:rsidRPr="00A60F9B" w:rsidRDefault="00296693" w:rsidP="00A60F9B">
      <w:pPr>
        <w:pStyle w:val="Default"/>
        <w:jc w:val="both"/>
        <w:rPr>
          <w:rFonts w:eastAsia="Calibri"/>
          <w:b/>
          <w:sz w:val="20"/>
          <w:szCs w:val="20"/>
        </w:rPr>
      </w:pPr>
      <w:r w:rsidRPr="00296693">
        <w:rPr>
          <w:rFonts w:eastAsia="Calibri"/>
          <w:b/>
          <w:sz w:val="20"/>
          <w:szCs w:val="20"/>
        </w:rPr>
        <w:t>6. Forma dokumentów</w:t>
      </w:r>
    </w:p>
    <w:p w:rsidR="00296693" w:rsidRPr="00296693" w:rsidRDefault="0081263B" w:rsidP="00296693">
      <w:pPr>
        <w:pStyle w:val="Default"/>
        <w:jc w:val="both"/>
        <w:rPr>
          <w:rFonts w:eastAsia="Calibri"/>
          <w:sz w:val="20"/>
          <w:szCs w:val="20"/>
        </w:rPr>
      </w:pPr>
      <w:r>
        <w:rPr>
          <w:rFonts w:eastAsia="Calibri"/>
          <w:sz w:val="20"/>
          <w:szCs w:val="20"/>
        </w:rPr>
        <w:t>A)</w:t>
      </w:r>
      <w:r w:rsidR="00296693" w:rsidRPr="00296693">
        <w:rPr>
          <w:rFonts w:eastAsia="Calibri"/>
          <w:sz w:val="20"/>
          <w:szCs w:val="20"/>
        </w:rPr>
        <w:t xml:space="preserve"> oświadczenia wymienione w pkt 1 i 2. niniejszego Rozdziału dotyczące Wykonawcy i innych podmiotów, na których zdolnościach lub sytuacji polega Wykonawca na zasadach określonych w art. 22a ustawy Pzp oraz dotyczące podwykonawcy, składane są w oryginale - również oświadczenia złożone w trybie art. 26 ust. 3 ustawy Pzp, w trybie art. 26 ust. 4 oraz art. 90 ust. 1 ustawy Pzp, a także dla zmiany lub wycofania oferty; </w:t>
      </w:r>
    </w:p>
    <w:p w:rsidR="0081263B" w:rsidRPr="0081263B" w:rsidRDefault="0081263B" w:rsidP="0081263B">
      <w:pPr>
        <w:pStyle w:val="Default"/>
        <w:rPr>
          <w:rFonts w:eastAsia="Calibri"/>
          <w:sz w:val="20"/>
          <w:szCs w:val="20"/>
        </w:rPr>
      </w:pPr>
      <w:r w:rsidRPr="000625A0">
        <w:rPr>
          <w:rFonts w:eastAsia="Calibri"/>
          <w:sz w:val="20"/>
          <w:szCs w:val="20"/>
        </w:rPr>
        <w:t xml:space="preserve">B)  </w:t>
      </w:r>
      <w:r w:rsidRPr="0081263B">
        <w:rPr>
          <w:rFonts w:eastAsia="Calibri"/>
          <w:sz w:val="20"/>
          <w:szCs w:val="20"/>
        </w:rPr>
        <w:t>dokumenty inne niż oświadczenia wskazane w pkt 6</w:t>
      </w:r>
      <w:r w:rsidR="000625A0" w:rsidRPr="000625A0">
        <w:rPr>
          <w:rFonts w:eastAsia="Calibri"/>
          <w:sz w:val="20"/>
          <w:szCs w:val="20"/>
        </w:rPr>
        <w:t xml:space="preserve"> A</w:t>
      </w:r>
      <w:r w:rsidRPr="0081263B">
        <w:rPr>
          <w:rFonts w:eastAsia="Calibri"/>
          <w:sz w:val="20"/>
          <w:szCs w:val="20"/>
        </w:rPr>
        <w:t xml:space="preserve">. powyżej, składane są w oryginale lub kopii poświadczonej za zgodność z oryginałem; </w:t>
      </w:r>
    </w:p>
    <w:p w:rsidR="000625A0" w:rsidRPr="000625A0" w:rsidRDefault="000625A0" w:rsidP="000625A0">
      <w:pPr>
        <w:pStyle w:val="Default"/>
        <w:jc w:val="both"/>
        <w:rPr>
          <w:rFonts w:eastAsia="Calibri"/>
          <w:sz w:val="20"/>
          <w:szCs w:val="20"/>
        </w:rPr>
      </w:pPr>
      <w:r w:rsidRPr="000625A0">
        <w:rPr>
          <w:rFonts w:eastAsia="Calibri"/>
          <w:sz w:val="20"/>
          <w:szCs w:val="20"/>
        </w:rPr>
        <w:t>C)  za oryginał, o którym mowa w pkt 6.</w:t>
      </w:r>
      <w:r>
        <w:rPr>
          <w:rFonts w:eastAsia="Calibri"/>
          <w:sz w:val="20"/>
          <w:szCs w:val="20"/>
        </w:rPr>
        <w:t xml:space="preserve">A </w:t>
      </w:r>
      <w:r w:rsidRPr="000625A0">
        <w:rPr>
          <w:rFonts w:eastAsia="Calibri"/>
          <w:sz w:val="20"/>
          <w:szCs w:val="20"/>
        </w:rPr>
        <w:t>i</w:t>
      </w:r>
      <w:r>
        <w:rPr>
          <w:rFonts w:eastAsia="Calibri"/>
          <w:sz w:val="20"/>
          <w:szCs w:val="20"/>
        </w:rPr>
        <w:t xml:space="preserve"> </w:t>
      </w:r>
      <w:r w:rsidRPr="000625A0">
        <w:rPr>
          <w:rFonts w:eastAsia="Calibri"/>
          <w:sz w:val="20"/>
          <w:szCs w:val="20"/>
        </w:rPr>
        <w:t>6.</w:t>
      </w:r>
      <w:r>
        <w:rPr>
          <w:rFonts w:eastAsia="Calibri"/>
          <w:sz w:val="20"/>
          <w:szCs w:val="20"/>
        </w:rPr>
        <w:t>B</w:t>
      </w:r>
      <w:r w:rsidRPr="000625A0">
        <w:rPr>
          <w:rFonts w:eastAsia="Calibri"/>
          <w:sz w:val="20"/>
          <w:szCs w:val="20"/>
        </w:rPr>
        <w:t xml:space="preserve"> powyżej, uważa się oświadczenie lub dokument złożony w formie pisemnej lub w formie elektronicznej podpisany odpowiednio własnoręcznym podpisem albo kwalifikowalnym podpisem elektronicznym przez odpowiednio Wykonawcę, pod-miot, na którego zdolnościach lub sytuacji polega Wykonawca, Wykonawców wspólnie ubiegających się o udzielenie zamówienia publicznego albo podwykonawcę; </w:t>
      </w:r>
    </w:p>
    <w:p w:rsidR="000625A0" w:rsidRPr="000625A0" w:rsidRDefault="000625A0" w:rsidP="000625A0">
      <w:pPr>
        <w:pStyle w:val="Default"/>
        <w:jc w:val="both"/>
        <w:rPr>
          <w:rFonts w:eastAsia="Calibri"/>
          <w:sz w:val="20"/>
          <w:szCs w:val="20"/>
        </w:rPr>
      </w:pPr>
      <w:r w:rsidRPr="000625A0">
        <w:rPr>
          <w:rFonts w:eastAsia="Calibri"/>
          <w:sz w:val="20"/>
          <w:szCs w:val="20"/>
        </w:rPr>
        <w:t xml:space="preserve">D)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0625A0" w:rsidRPr="000625A0" w:rsidRDefault="000625A0" w:rsidP="000625A0">
      <w:pPr>
        <w:pStyle w:val="Default"/>
        <w:jc w:val="both"/>
        <w:rPr>
          <w:rFonts w:eastAsia="Calibri"/>
          <w:sz w:val="20"/>
          <w:szCs w:val="20"/>
        </w:rPr>
      </w:pPr>
      <w:r w:rsidRPr="000625A0">
        <w:rPr>
          <w:rFonts w:eastAsia="Calibri"/>
          <w:sz w:val="20"/>
          <w:szCs w:val="20"/>
        </w:rPr>
        <w:t xml:space="preserve">E)  poświadczenie za zgodność z oryginałem następuje w formie pisemnej lub w formie elektronicznej podpisane odpowiednio własnoręcznym podpisem albo kwalifikowanym podpisem elektronicznym; </w:t>
      </w:r>
    </w:p>
    <w:p w:rsidR="000625A0" w:rsidRPr="000625A0" w:rsidRDefault="000625A0" w:rsidP="000625A0">
      <w:pPr>
        <w:pStyle w:val="Default"/>
        <w:jc w:val="both"/>
        <w:rPr>
          <w:rFonts w:eastAsia="Calibri"/>
          <w:sz w:val="20"/>
          <w:szCs w:val="20"/>
        </w:rPr>
      </w:pPr>
      <w:r w:rsidRPr="000625A0">
        <w:rPr>
          <w:rFonts w:eastAsia="Calibri"/>
          <w:sz w:val="20"/>
          <w:szCs w:val="20"/>
        </w:rPr>
        <w:lastRenderedPageBreak/>
        <w:t xml:space="preserve">F) poświadczenie za zgodność z oryginałem dokonywane w formie pisemnej powinno być sporządzone w sposób umożliwiający identyfikację podpisu (np. wraz z imienną pieczątką osoby poświadczającej kopię dokumentu za zgodność z oryginałem); </w:t>
      </w:r>
    </w:p>
    <w:p w:rsidR="000625A0" w:rsidRPr="000625A0" w:rsidRDefault="000625A0" w:rsidP="000625A0">
      <w:pPr>
        <w:pStyle w:val="Default"/>
        <w:jc w:val="both"/>
        <w:rPr>
          <w:rFonts w:eastAsia="Calibri"/>
          <w:sz w:val="20"/>
          <w:szCs w:val="20"/>
        </w:rPr>
      </w:pPr>
      <w:r w:rsidRPr="000625A0">
        <w:rPr>
          <w:rFonts w:eastAsia="Calibri"/>
          <w:sz w:val="20"/>
          <w:szCs w:val="20"/>
        </w:rPr>
        <w:t>G)   pełnomocnictwo ustanawiające Pełnomocnika do reprezentowa</w:t>
      </w:r>
      <w:r>
        <w:rPr>
          <w:rFonts w:eastAsia="Calibri"/>
          <w:sz w:val="20"/>
          <w:szCs w:val="20"/>
        </w:rPr>
        <w:t>nia Wykonawcy w postępowaniu al</w:t>
      </w:r>
      <w:r w:rsidRPr="000625A0">
        <w:rPr>
          <w:rFonts w:eastAsia="Calibri"/>
          <w:sz w:val="20"/>
          <w:szCs w:val="20"/>
        </w:rPr>
        <w:t>bo do reprezentowania Wykonawcy w postępowaniu i zawarcia umowy, jak również pełnomocnictwo ustanawiające Pełnomocnika do reprezentowania Wykonawców wspólnie ubiegających się o udzielenie zamówienia albo do reprezentowania Wykonawców wspó</w:t>
      </w:r>
      <w:r>
        <w:rPr>
          <w:rFonts w:eastAsia="Calibri"/>
          <w:sz w:val="20"/>
          <w:szCs w:val="20"/>
        </w:rPr>
        <w:t>lnie ubiegających się o udziele</w:t>
      </w:r>
      <w:r w:rsidRPr="000625A0">
        <w:rPr>
          <w:rFonts w:eastAsia="Calibri"/>
          <w:sz w:val="20"/>
          <w:szCs w:val="20"/>
        </w:rPr>
        <w:t xml:space="preserve">nie zamówienia i zawarcia umowy, musi być przedstawione w formie oryginału lub kopii poświadczonej notarialnie za zgodność z oryginałem – również te złożone w trybie art. 26 ust. 3a ustawy Pzp; </w:t>
      </w:r>
    </w:p>
    <w:p w:rsidR="000625A0" w:rsidRPr="000625A0" w:rsidRDefault="000625A0" w:rsidP="000625A0">
      <w:pPr>
        <w:pStyle w:val="Default"/>
        <w:jc w:val="both"/>
        <w:rPr>
          <w:rFonts w:eastAsia="Calibri"/>
          <w:sz w:val="20"/>
          <w:szCs w:val="20"/>
        </w:rPr>
      </w:pPr>
      <w:r w:rsidRPr="000625A0">
        <w:rPr>
          <w:rFonts w:eastAsia="Calibri"/>
          <w:sz w:val="20"/>
          <w:szCs w:val="20"/>
        </w:rPr>
        <w:t>H)   gdy złożone kopie dokumentów, innych niż oświadczenia, są nieczytelne lub budzą wątpliwości co do ich prawdziwości, Zamawiający może zażądać przedstawienia oryginału lub notarialnie poświa</w:t>
      </w:r>
      <w:r>
        <w:rPr>
          <w:rFonts w:eastAsia="Calibri"/>
          <w:sz w:val="20"/>
          <w:szCs w:val="20"/>
        </w:rPr>
        <w:t>d</w:t>
      </w:r>
      <w:r w:rsidRPr="000625A0">
        <w:rPr>
          <w:rFonts w:eastAsia="Calibri"/>
          <w:sz w:val="20"/>
          <w:szCs w:val="20"/>
        </w:rPr>
        <w:t xml:space="preserve">czonej ich kopii; </w:t>
      </w:r>
    </w:p>
    <w:p w:rsidR="000625A0" w:rsidRPr="000625A0" w:rsidRDefault="000625A0" w:rsidP="000625A0">
      <w:pPr>
        <w:pStyle w:val="Default"/>
        <w:rPr>
          <w:rFonts w:eastAsia="Calibri"/>
          <w:sz w:val="20"/>
          <w:szCs w:val="20"/>
        </w:rPr>
      </w:pPr>
      <w:r w:rsidRPr="000625A0">
        <w:rPr>
          <w:rFonts w:eastAsia="Calibri"/>
          <w:sz w:val="20"/>
          <w:szCs w:val="20"/>
        </w:rPr>
        <w:t xml:space="preserve">I)   dokumenty sporządzone w języku obcym należy złożyć wraz z tłumaczeniem na język polski. </w:t>
      </w:r>
    </w:p>
    <w:p w:rsidR="000625A0" w:rsidRPr="000625A0" w:rsidRDefault="000625A0" w:rsidP="000625A0">
      <w:pPr>
        <w:suppressAutoHyphens w:val="0"/>
        <w:autoSpaceDE w:val="0"/>
        <w:autoSpaceDN w:val="0"/>
        <w:adjustRightInd w:val="0"/>
        <w:rPr>
          <w:rFonts w:eastAsia="Calibri"/>
          <w:color w:val="000000"/>
        </w:rPr>
      </w:pPr>
    </w:p>
    <w:p w:rsidR="00B8195F" w:rsidRPr="00CF3839" w:rsidRDefault="00E47AEC" w:rsidP="00B8195F">
      <w:pPr>
        <w:suppressAutoHyphens w:val="0"/>
        <w:autoSpaceDE w:val="0"/>
        <w:autoSpaceDN w:val="0"/>
        <w:adjustRightInd w:val="0"/>
        <w:jc w:val="both"/>
        <w:rPr>
          <w:rFonts w:ascii="Arial" w:hAnsi="Arial" w:cs="Arial"/>
          <w:b/>
          <w:u w:val="single"/>
        </w:rPr>
      </w:pPr>
      <w:r w:rsidRPr="00CF3839">
        <w:rPr>
          <w:rFonts w:ascii="Arial" w:hAnsi="Arial" w:cs="Arial"/>
          <w:b/>
          <w:u w:val="single"/>
        </w:rPr>
        <w:t xml:space="preserve">Rozdział </w:t>
      </w:r>
      <w:r w:rsidR="00B8195F" w:rsidRPr="00CF3839">
        <w:rPr>
          <w:rFonts w:ascii="Arial" w:hAnsi="Arial" w:cs="Arial"/>
          <w:b/>
          <w:u w:val="single"/>
        </w:rPr>
        <w:t>VII. Sposób porozumiewania się stron w niniejszym postępowaniu oraz przekazywania oświadczeń lub dokumentów:</w:t>
      </w:r>
    </w:p>
    <w:p w:rsidR="005E57CF" w:rsidRPr="005E57CF" w:rsidRDefault="00C84ECB" w:rsidP="005E57CF">
      <w:pPr>
        <w:pStyle w:val="Default"/>
        <w:jc w:val="both"/>
        <w:rPr>
          <w:rFonts w:eastAsia="Calibri"/>
          <w:sz w:val="20"/>
          <w:szCs w:val="20"/>
        </w:rPr>
      </w:pPr>
      <w:r w:rsidRPr="005E57CF">
        <w:rPr>
          <w:sz w:val="20"/>
          <w:szCs w:val="20"/>
        </w:rPr>
        <w:t xml:space="preserve">1. </w:t>
      </w:r>
      <w:r w:rsidR="005E57CF" w:rsidRPr="005E57CF">
        <w:rPr>
          <w:sz w:val="20"/>
          <w:szCs w:val="20"/>
        </w:rPr>
        <w:t xml:space="preserve"> </w:t>
      </w:r>
      <w:r w:rsidR="005E57CF" w:rsidRPr="005E57CF">
        <w:rPr>
          <w:rFonts w:eastAsia="Calibri"/>
          <w:sz w:val="20"/>
          <w:szCs w:val="20"/>
        </w:rPr>
        <w:t xml:space="preserve">W postępowaniu o udzielenie zamówienia komunikacja między Zamawiającym a Wykonawcami odbywa się za pośrednictwem operatora pocztowego w rozumieniu ustawy z dnia 23 listopada 2012r. – Prawo pocztowe, osobiście, za pośrednictwem posłańca, faksu lub przy użyciu środków komunikacji elektronicznej w rozumieniu ustawy z dnia 18 lipca 2002r. o świadczeniu usług drogą elektroniczną </w:t>
      </w:r>
    </w:p>
    <w:p w:rsidR="00C84ECB" w:rsidRPr="003B0E22" w:rsidRDefault="005E57CF" w:rsidP="00C84ECB">
      <w:pPr>
        <w:suppressAutoHyphens w:val="0"/>
        <w:autoSpaceDE w:val="0"/>
        <w:autoSpaceDN w:val="0"/>
        <w:adjustRightInd w:val="0"/>
        <w:jc w:val="both"/>
        <w:rPr>
          <w:rFonts w:ascii="Arial" w:eastAsia="Calibri" w:hAnsi="Arial" w:cs="Arial"/>
          <w:color w:val="000000"/>
        </w:rPr>
      </w:pPr>
      <w:r w:rsidRPr="005E57CF">
        <w:rPr>
          <w:rFonts w:ascii="Arial" w:hAnsi="Arial" w:cs="Arial"/>
        </w:rPr>
        <w:t xml:space="preserve">2. </w:t>
      </w:r>
      <w:r w:rsidRPr="005E57CF">
        <w:rPr>
          <w:rFonts w:ascii="Arial" w:eastAsia="Calibri" w:hAnsi="Arial" w:cs="Arial"/>
          <w:color w:val="000000"/>
        </w:rPr>
        <w:t xml:space="preserve">W przypadku przekazywania oświadczeń, wniosków, zawiadomień oraz informacji faksem lub przy użyciu środków komunikacji elektronicznej, Zamawiający żąda każdorazowo niezwłocznego potwierdzenia przez Wykonawcę faktu ich otrzymania, a na żądanie Wykonawcy potwierdzi fakt ich otrzymania od niego. Dowodem wysłania oświadczeń, wniosków, zawiadomień oraz informacji faksem lub drogą elektroniczną jest potwierdzenie transmisji danych </w:t>
      </w:r>
    </w:p>
    <w:p w:rsidR="00C84ECB" w:rsidRPr="00CF3839" w:rsidRDefault="00C84ECB" w:rsidP="00C84ECB">
      <w:pPr>
        <w:suppressAutoHyphens w:val="0"/>
        <w:autoSpaceDE w:val="0"/>
        <w:autoSpaceDN w:val="0"/>
        <w:adjustRightInd w:val="0"/>
        <w:jc w:val="both"/>
        <w:rPr>
          <w:rFonts w:ascii="Arial" w:hAnsi="Arial" w:cs="Arial"/>
        </w:rPr>
      </w:pPr>
      <w:r w:rsidRPr="00CF3839">
        <w:rPr>
          <w:rFonts w:ascii="Arial" w:hAnsi="Arial" w:cs="Arial"/>
        </w:rPr>
        <w:t>3. Korespondencję pisemną należy kierować na adres: Powiatowy Zarząd Dr</w:t>
      </w:r>
      <w:r w:rsidR="003B0E22">
        <w:rPr>
          <w:rFonts w:ascii="Arial" w:hAnsi="Arial" w:cs="Arial"/>
        </w:rPr>
        <w:t xml:space="preserve">óg, ul. Polna 113, 87-100 Toruń (faks – (56) 66-44-775; e-mail: </w:t>
      </w:r>
      <w:hyperlink r:id="rId11" w:history="1">
        <w:r w:rsidR="004863C9" w:rsidRPr="00BE79D8">
          <w:rPr>
            <w:rStyle w:val="Hipercze"/>
            <w:rFonts w:ascii="Arial" w:hAnsi="Arial" w:cs="Arial"/>
          </w:rPr>
          <w:t>przetargi@pzdtorun.com.pl</w:t>
        </w:r>
      </w:hyperlink>
      <w:r w:rsidR="003B0E22">
        <w:rPr>
          <w:rFonts w:ascii="Arial" w:hAnsi="Arial" w:cs="Arial"/>
        </w:rPr>
        <w:t xml:space="preserve"> )</w:t>
      </w:r>
    </w:p>
    <w:p w:rsidR="003B0E22" w:rsidRPr="003B0E22" w:rsidRDefault="00C84ECB" w:rsidP="003B0E22">
      <w:pPr>
        <w:pStyle w:val="Default"/>
        <w:jc w:val="both"/>
        <w:rPr>
          <w:rFonts w:eastAsia="Calibri"/>
          <w:sz w:val="20"/>
          <w:szCs w:val="20"/>
        </w:rPr>
      </w:pPr>
      <w:r w:rsidRPr="003B0E22">
        <w:rPr>
          <w:sz w:val="20"/>
          <w:szCs w:val="20"/>
        </w:rPr>
        <w:t xml:space="preserve">4. </w:t>
      </w:r>
      <w:r w:rsidR="003B0E22" w:rsidRPr="003B0E22">
        <w:rPr>
          <w:sz w:val="20"/>
          <w:szCs w:val="20"/>
        </w:rPr>
        <w:t xml:space="preserve"> </w:t>
      </w:r>
      <w:r w:rsidR="003B0E22" w:rsidRPr="003B0E22">
        <w:rPr>
          <w:rFonts w:eastAsia="Calibri"/>
          <w:sz w:val="20"/>
          <w:szCs w:val="20"/>
        </w:rPr>
        <w:t xml:space="preserve">Wykonawca zobowiązany jest podać w formularzu „Oferta” </w:t>
      </w:r>
      <w:r w:rsidR="003B0E22" w:rsidRPr="003B0E22">
        <w:rPr>
          <w:rFonts w:eastAsia="Calibri"/>
          <w:b/>
          <w:bCs/>
          <w:sz w:val="20"/>
          <w:szCs w:val="20"/>
        </w:rPr>
        <w:t>numer faksu lub adres e-mail</w:t>
      </w:r>
      <w:r w:rsidR="003B0E22" w:rsidRPr="003B0E22">
        <w:rPr>
          <w:rFonts w:eastAsia="Calibri"/>
          <w:sz w:val="20"/>
          <w:szCs w:val="20"/>
        </w:rPr>
        <w:t>, na które Zamawiający będzie mógł kierować wszelką korespondencję w formie faksowej lub przy użyciu środków komunikacji elektronicznej. W przypadku zaniechania tego obowiązku, Zamawiający żąda, aby Wykonawca niezwłocznie po złożeniu oferty, przekazał Zamawiającemu oświadczenie, w którym poda numer faksu lub adres e-mail. W sytuacji awarii (zmiany, itp.) wskazanego numeru faksu lub adresu e-mail, Wykonawca zobowiązany jest niezwłocznie podać zastępczy numer faksu lub adres e-mail, na który Zamawiający będzie mógł kierować korespondencję w formie faksowej lub przy użyciu środków komunikacji elektronicznej. Z kolei w sytuacji, kiedy podany przez Wykonawcę faks trzykrotnie nie o</w:t>
      </w:r>
      <w:r w:rsidR="003B0E22">
        <w:rPr>
          <w:rFonts w:eastAsia="Calibri"/>
          <w:sz w:val="20"/>
          <w:szCs w:val="20"/>
        </w:rPr>
        <w:t>dpowiada w ciągu godziny, co Za</w:t>
      </w:r>
      <w:r w:rsidR="003B0E22" w:rsidRPr="003B0E22">
        <w:rPr>
          <w:rFonts w:eastAsia="Calibri"/>
          <w:sz w:val="20"/>
          <w:szCs w:val="20"/>
        </w:rPr>
        <w:t xml:space="preserve">mawiający zobowiązany jest udokumentować stosowanymi potwierdzeniami z faksu, przyjmuje się, że korespondencja została skutecznie wysłana. Ta sama zasada obowiązuje w przypadku wysyłania korespondencji przy użyciu środków komunikacji elektronicznej, którą system zgłasza, jako niemożliwą do dostarczenia, na podany przez Wykonawcę adres e-mail. </w:t>
      </w:r>
    </w:p>
    <w:p w:rsidR="00C84ECB" w:rsidRPr="00CF3839" w:rsidRDefault="00C84ECB" w:rsidP="00C84ECB">
      <w:pPr>
        <w:autoSpaceDE w:val="0"/>
        <w:autoSpaceDN w:val="0"/>
        <w:adjustRightInd w:val="0"/>
        <w:jc w:val="both"/>
        <w:rPr>
          <w:rFonts w:ascii="Arial" w:hAnsi="Arial" w:cs="Arial"/>
        </w:rPr>
      </w:pPr>
      <w:r w:rsidRPr="00CF3839">
        <w:rPr>
          <w:rFonts w:ascii="Arial" w:hAnsi="Arial" w:cs="Arial"/>
        </w:rPr>
        <w:t>5. Zamawiaj</w:t>
      </w:r>
      <w:r w:rsidRPr="00CF3839">
        <w:rPr>
          <w:rFonts w:ascii="Arial" w:eastAsia="TimesNewRoman" w:hAnsi="Arial" w:cs="Arial"/>
        </w:rPr>
        <w:t>ą</w:t>
      </w:r>
      <w:r w:rsidRPr="00CF3839">
        <w:rPr>
          <w:rFonts w:ascii="Arial" w:hAnsi="Arial" w:cs="Arial"/>
        </w:rPr>
        <w:t>cy nie przewiduje zebrania wszystkich wykonawców, w celu wyja</w:t>
      </w:r>
      <w:r w:rsidRPr="00CF3839">
        <w:rPr>
          <w:rFonts w:ascii="Arial" w:eastAsia="TimesNewRoman" w:hAnsi="Arial" w:cs="Arial"/>
        </w:rPr>
        <w:t>ś</w:t>
      </w:r>
      <w:r w:rsidRPr="00CF3839">
        <w:rPr>
          <w:rFonts w:ascii="Arial" w:hAnsi="Arial" w:cs="Arial"/>
        </w:rPr>
        <w:t>nienia powstałych w</w:t>
      </w:r>
      <w:r w:rsidRPr="00CF3839">
        <w:rPr>
          <w:rFonts w:ascii="Arial" w:eastAsia="TimesNewRoman" w:hAnsi="Arial" w:cs="Arial"/>
        </w:rPr>
        <w:t>ą</w:t>
      </w:r>
      <w:r w:rsidRPr="00CF3839">
        <w:rPr>
          <w:rFonts w:ascii="Arial" w:hAnsi="Arial" w:cs="Arial"/>
        </w:rPr>
        <w:t>tpliwo</w:t>
      </w:r>
      <w:r w:rsidRPr="00CF3839">
        <w:rPr>
          <w:rFonts w:ascii="Arial" w:eastAsia="TimesNewRoman" w:hAnsi="Arial" w:cs="Arial"/>
        </w:rPr>
        <w:t>ś</w:t>
      </w:r>
      <w:r w:rsidRPr="00CF3839">
        <w:rPr>
          <w:rFonts w:ascii="Arial" w:hAnsi="Arial" w:cs="Arial"/>
        </w:rPr>
        <w:t>ci.</w:t>
      </w:r>
    </w:p>
    <w:p w:rsidR="00B8195F" w:rsidRPr="00091CE6" w:rsidRDefault="00B8195F" w:rsidP="00B8195F">
      <w:pPr>
        <w:suppressAutoHyphens w:val="0"/>
        <w:autoSpaceDE w:val="0"/>
        <w:autoSpaceDN w:val="0"/>
        <w:adjustRightInd w:val="0"/>
        <w:jc w:val="both"/>
        <w:rPr>
          <w:rFonts w:ascii="Arial" w:eastAsia="Calibri" w:hAnsi="Arial" w:cs="Arial"/>
          <w:color w:val="FF0000"/>
          <w:lang w:eastAsia="en-US"/>
        </w:rPr>
      </w:pPr>
    </w:p>
    <w:p w:rsidR="00B8195F" w:rsidRPr="00CF3839" w:rsidRDefault="00BA0A8F" w:rsidP="00B8195F">
      <w:pPr>
        <w:pStyle w:val="Tekstpodstawowy"/>
        <w:spacing w:after="0"/>
        <w:rPr>
          <w:rFonts w:ascii="Arial" w:hAnsi="Arial" w:cs="Arial"/>
          <w:b/>
          <w:u w:val="single"/>
        </w:rPr>
      </w:pPr>
      <w:r w:rsidRPr="00CF3839">
        <w:rPr>
          <w:rFonts w:ascii="Arial" w:hAnsi="Arial" w:cs="Arial"/>
          <w:b/>
          <w:u w:val="single"/>
        </w:rPr>
        <w:t xml:space="preserve">Rozdział </w:t>
      </w:r>
      <w:r w:rsidR="00B8195F" w:rsidRPr="00CF3839">
        <w:rPr>
          <w:rFonts w:ascii="Arial" w:hAnsi="Arial" w:cs="Arial"/>
          <w:b/>
          <w:u w:val="single"/>
        </w:rPr>
        <w:t>VIII. Osoby uprawnione do kontaktów z Wykonawcami:</w:t>
      </w:r>
    </w:p>
    <w:p w:rsidR="00B8195F" w:rsidRPr="00CF3839" w:rsidRDefault="00B8195F" w:rsidP="00B8195F">
      <w:pPr>
        <w:pStyle w:val="Tekstpodstawowy"/>
        <w:spacing w:after="0"/>
        <w:rPr>
          <w:rFonts w:ascii="Arial" w:hAnsi="Arial" w:cs="Arial"/>
          <w:b/>
          <w:u w:val="single"/>
        </w:rPr>
      </w:pPr>
      <w:r w:rsidRPr="00CF3839">
        <w:rPr>
          <w:rFonts w:ascii="Arial" w:hAnsi="Arial" w:cs="Arial"/>
        </w:rPr>
        <w:t xml:space="preserve">Osoby uprawnione do kontaktów z Wykonawcami w sprawach: </w:t>
      </w:r>
    </w:p>
    <w:p w:rsidR="00B8195F" w:rsidRPr="00CF3839" w:rsidRDefault="00B8195F" w:rsidP="00B8195F">
      <w:pPr>
        <w:autoSpaceDE w:val="0"/>
        <w:autoSpaceDN w:val="0"/>
        <w:adjustRightInd w:val="0"/>
        <w:rPr>
          <w:rFonts w:ascii="Arial" w:hAnsi="Arial" w:cs="Arial"/>
          <w:lang w:val="de-DE"/>
        </w:rPr>
      </w:pPr>
      <w:r w:rsidRPr="00CF3839">
        <w:rPr>
          <w:rFonts w:ascii="Arial" w:hAnsi="Arial" w:cs="Arial"/>
        </w:rPr>
        <w:t xml:space="preserve">-  proceduralnych: Sebastian Kannenberg tel. (56) 66 44 775 w godz. </w:t>
      </w:r>
      <w:r w:rsidRPr="00CF3839">
        <w:rPr>
          <w:rFonts w:ascii="Arial" w:hAnsi="Arial" w:cs="Arial"/>
          <w:lang w:val="de-DE"/>
        </w:rPr>
        <w:t>8:00 – 14:00</w:t>
      </w:r>
    </w:p>
    <w:p w:rsidR="00B8195F" w:rsidRDefault="00B87FD0" w:rsidP="00B8195F">
      <w:pPr>
        <w:suppressAutoHyphens w:val="0"/>
        <w:autoSpaceDE w:val="0"/>
        <w:autoSpaceDN w:val="0"/>
        <w:adjustRightInd w:val="0"/>
        <w:jc w:val="both"/>
        <w:rPr>
          <w:rFonts w:ascii="Arial" w:eastAsia="Calibri" w:hAnsi="Arial" w:cs="Arial"/>
          <w:color w:val="FF0000"/>
          <w:lang w:eastAsia="en-US"/>
        </w:rPr>
      </w:pPr>
      <w:r w:rsidRPr="00B87FD0">
        <w:rPr>
          <w:rFonts w:ascii="Arial" w:eastAsia="Calibri" w:hAnsi="Arial" w:cs="Arial"/>
          <w:lang w:eastAsia="en-US"/>
        </w:rPr>
        <w:t xml:space="preserve">- </w:t>
      </w:r>
      <w:r>
        <w:rPr>
          <w:rFonts w:ascii="Arial" w:hAnsi="Arial" w:cs="Arial"/>
        </w:rPr>
        <w:t>przedmiotu zamówienia</w:t>
      </w:r>
      <w:r w:rsidRPr="00CF3839">
        <w:rPr>
          <w:rFonts w:ascii="Arial" w:hAnsi="Arial" w:cs="Arial"/>
        </w:rPr>
        <w:t xml:space="preserve">: </w:t>
      </w:r>
      <w:r w:rsidR="004863C9">
        <w:rPr>
          <w:rFonts w:ascii="Arial" w:hAnsi="Arial" w:cs="Arial"/>
        </w:rPr>
        <w:t>Ryszard Gilewski</w:t>
      </w:r>
      <w:r w:rsidRPr="00CF3839">
        <w:rPr>
          <w:rFonts w:ascii="Arial" w:hAnsi="Arial" w:cs="Arial"/>
        </w:rPr>
        <w:t xml:space="preserve"> tel. (56) 66 44 775 w godz. </w:t>
      </w:r>
      <w:r w:rsidRPr="00CF3839">
        <w:rPr>
          <w:rFonts w:ascii="Arial" w:hAnsi="Arial" w:cs="Arial"/>
          <w:lang w:val="de-DE"/>
        </w:rPr>
        <w:t>8:00 – 14:00</w:t>
      </w:r>
    </w:p>
    <w:p w:rsidR="00B87FD0" w:rsidRDefault="00B87FD0" w:rsidP="00B8195F">
      <w:pPr>
        <w:suppressAutoHyphens w:val="0"/>
        <w:autoSpaceDE w:val="0"/>
        <w:autoSpaceDN w:val="0"/>
        <w:adjustRightInd w:val="0"/>
        <w:jc w:val="both"/>
        <w:rPr>
          <w:rFonts w:ascii="Arial" w:eastAsia="Calibri" w:hAnsi="Arial" w:cs="Arial"/>
          <w:color w:val="FF0000"/>
          <w:lang w:eastAsia="en-US"/>
        </w:rPr>
      </w:pPr>
    </w:p>
    <w:p w:rsidR="00B87FD0" w:rsidRPr="00B87FD0" w:rsidRDefault="00B87FD0" w:rsidP="00B87FD0">
      <w:pPr>
        <w:autoSpaceDE w:val="0"/>
        <w:autoSpaceDN w:val="0"/>
        <w:adjustRightInd w:val="0"/>
        <w:rPr>
          <w:rFonts w:ascii="Arial" w:hAnsi="Arial" w:cs="Arial"/>
          <w:b/>
          <w:u w:val="single"/>
          <w:lang w:val="de-DE"/>
        </w:rPr>
      </w:pPr>
      <w:r w:rsidRPr="00B87FD0">
        <w:rPr>
          <w:rFonts w:ascii="Arial" w:hAnsi="Arial" w:cs="Arial"/>
          <w:b/>
          <w:u w:val="single"/>
          <w:lang w:val="de-DE"/>
        </w:rPr>
        <w:t>Rozdział IX. Wyjaśnienia oraz zmiany specyfikacji</w:t>
      </w:r>
    </w:p>
    <w:p w:rsidR="00B87FD0" w:rsidRPr="00B87FD0" w:rsidRDefault="00B87FD0" w:rsidP="00B87FD0">
      <w:pPr>
        <w:pStyle w:val="Default"/>
        <w:jc w:val="both"/>
        <w:rPr>
          <w:rFonts w:eastAsia="Calibri"/>
          <w:sz w:val="20"/>
          <w:szCs w:val="20"/>
        </w:rPr>
      </w:pPr>
      <w:r w:rsidRPr="00B87FD0">
        <w:rPr>
          <w:rFonts w:eastAsia="Calibri"/>
          <w:color w:val="auto"/>
          <w:sz w:val="20"/>
          <w:szCs w:val="20"/>
          <w:lang w:eastAsia="en-US"/>
        </w:rPr>
        <w:t>1.</w:t>
      </w:r>
      <w:r w:rsidRPr="00B87FD0">
        <w:rPr>
          <w:sz w:val="20"/>
          <w:szCs w:val="20"/>
        </w:rPr>
        <w:t xml:space="preserve"> </w:t>
      </w:r>
      <w:r w:rsidRPr="00B87FD0">
        <w:rPr>
          <w:rFonts w:eastAsia="Calibri"/>
          <w:sz w:val="20"/>
          <w:szCs w:val="20"/>
        </w:rPr>
        <w:t xml:space="preserve">Każdy Wykonawca może zwrócić się do Zamawiającego o wyjaśnienie treści Specyfikacji. Zamawiający jest zobowiązany niezwłocznie udzielić wyjaśnień, jednak nie później niż na 2 dni przed upływem terminu składania ofert, pod warunkiem, że wniosek o wyjaśnienie treści Specyfikacji wpłynął do Zamawiającego nie później niż do końca dnia, w którym upływa połowa wyznaczonego terminu składania ofert. </w:t>
      </w:r>
    </w:p>
    <w:p w:rsidR="00B87FD0" w:rsidRPr="00B87FD0" w:rsidRDefault="00B87FD0" w:rsidP="00B87FD0">
      <w:pPr>
        <w:suppressAutoHyphens w:val="0"/>
        <w:autoSpaceDE w:val="0"/>
        <w:autoSpaceDN w:val="0"/>
        <w:adjustRightInd w:val="0"/>
        <w:jc w:val="both"/>
        <w:rPr>
          <w:rFonts w:ascii="Arial" w:eastAsia="Calibri" w:hAnsi="Arial" w:cs="Arial"/>
          <w:i/>
          <w:lang w:eastAsia="en-US"/>
        </w:rPr>
      </w:pPr>
      <w:r w:rsidRPr="00B87FD0">
        <w:rPr>
          <w:rFonts w:ascii="Arial" w:eastAsia="Calibri" w:hAnsi="Arial" w:cs="Arial"/>
          <w:i/>
          <w:color w:val="000000"/>
        </w:rPr>
        <w:t xml:space="preserve">Zamawiający prosi o przekazywanie pytań również drogą elektroniczną (na adres </w:t>
      </w:r>
      <w:r w:rsidR="004863C9" w:rsidRPr="004863C9">
        <w:rPr>
          <w:rFonts w:ascii="Arial" w:eastAsia="Calibri" w:hAnsi="Arial" w:cs="Arial"/>
          <w:b/>
          <w:bCs/>
          <w:i/>
          <w:color w:val="000000"/>
        </w:rPr>
        <w:t>przetargi</w:t>
      </w:r>
      <w:r w:rsidR="004863C9">
        <w:rPr>
          <w:rFonts w:ascii="Arial" w:eastAsia="Calibri" w:hAnsi="Arial" w:cs="Arial"/>
          <w:i/>
          <w:color w:val="000000"/>
        </w:rPr>
        <w:t>@</w:t>
      </w:r>
      <w:r w:rsidRPr="00B87FD0">
        <w:rPr>
          <w:rFonts w:ascii="Arial" w:eastAsia="Calibri" w:hAnsi="Arial" w:cs="Arial"/>
          <w:b/>
          <w:bCs/>
          <w:i/>
          <w:color w:val="000000"/>
        </w:rPr>
        <w:t>pzdtorun</w:t>
      </w:r>
      <w:r w:rsidR="00530CC9">
        <w:rPr>
          <w:rFonts w:ascii="Arial" w:eastAsia="Calibri" w:hAnsi="Arial" w:cs="Arial"/>
          <w:b/>
          <w:bCs/>
          <w:i/>
          <w:color w:val="000000"/>
        </w:rPr>
        <w:t>.</w:t>
      </w:r>
      <w:r w:rsidR="004863C9">
        <w:rPr>
          <w:rFonts w:ascii="Arial" w:eastAsia="Calibri" w:hAnsi="Arial" w:cs="Arial"/>
          <w:b/>
          <w:bCs/>
          <w:i/>
          <w:color w:val="000000"/>
        </w:rPr>
        <w:t>com</w:t>
      </w:r>
      <w:r w:rsidRPr="00B87FD0">
        <w:rPr>
          <w:rFonts w:ascii="Arial" w:eastAsia="Calibri" w:hAnsi="Arial" w:cs="Arial"/>
          <w:b/>
          <w:bCs/>
          <w:i/>
          <w:color w:val="000000"/>
        </w:rPr>
        <w:t>.pl</w:t>
      </w:r>
      <w:r w:rsidRPr="00B87FD0">
        <w:rPr>
          <w:rFonts w:ascii="Arial" w:eastAsia="Calibri" w:hAnsi="Arial" w:cs="Arial"/>
          <w:i/>
          <w:color w:val="000000"/>
        </w:rPr>
        <w:t xml:space="preserve"> </w:t>
      </w:r>
      <w:r w:rsidR="00006B95">
        <w:rPr>
          <w:rFonts w:ascii="Arial" w:eastAsia="Calibri" w:hAnsi="Arial" w:cs="Arial"/>
          <w:i/>
          <w:color w:val="000000"/>
        </w:rPr>
        <w:t>lub</w:t>
      </w:r>
      <w:r w:rsidRPr="00B87FD0">
        <w:rPr>
          <w:rFonts w:ascii="Arial" w:eastAsia="Calibri" w:hAnsi="Arial" w:cs="Arial"/>
          <w:i/>
          <w:color w:val="000000"/>
        </w:rPr>
        <w:t xml:space="preserve"> w formie edytowalnej, gdyż skróci to czas udzielania wyjaśnień.</w:t>
      </w:r>
    </w:p>
    <w:p w:rsidR="00B87FD0" w:rsidRPr="00B87FD0" w:rsidRDefault="00B87FD0" w:rsidP="00B87FD0">
      <w:pPr>
        <w:pStyle w:val="Default"/>
        <w:jc w:val="both"/>
        <w:rPr>
          <w:rFonts w:eastAsia="Calibri"/>
          <w:color w:val="auto"/>
          <w:sz w:val="20"/>
          <w:szCs w:val="20"/>
        </w:rPr>
      </w:pPr>
      <w:r w:rsidRPr="00B87FD0">
        <w:rPr>
          <w:rFonts w:eastAsia="Calibri"/>
          <w:color w:val="auto"/>
          <w:sz w:val="20"/>
          <w:szCs w:val="20"/>
          <w:lang w:eastAsia="en-US"/>
        </w:rPr>
        <w:t xml:space="preserve">2. </w:t>
      </w:r>
      <w:r w:rsidRPr="00B87FD0">
        <w:rPr>
          <w:rFonts w:eastAsia="Calibri"/>
          <w:color w:val="auto"/>
          <w:sz w:val="20"/>
          <w:szCs w:val="20"/>
        </w:rPr>
        <w:t>Jeżeli wniosek o wyjaśnienie treści Specyfikacji wpłynął po upływie terminu składania wniosku, o którym mowa w p</w:t>
      </w:r>
      <w:r>
        <w:rPr>
          <w:rFonts w:eastAsia="Calibri"/>
          <w:color w:val="auto"/>
          <w:sz w:val="20"/>
          <w:szCs w:val="20"/>
        </w:rPr>
        <w:t xml:space="preserve">kt </w:t>
      </w:r>
      <w:r w:rsidRPr="00B87FD0">
        <w:rPr>
          <w:rFonts w:eastAsia="Calibri"/>
          <w:color w:val="auto"/>
          <w:sz w:val="20"/>
          <w:szCs w:val="20"/>
        </w:rPr>
        <w:t>1. lub dotyczy udzielonych wyjaśnień, Zamawiający mo</w:t>
      </w:r>
      <w:r>
        <w:rPr>
          <w:rFonts w:eastAsia="Calibri"/>
          <w:color w:val="auto"/>
          <w:sz w:val="20"/>
          <w:szCs w:val="20"/>
        </w:rPr>
        <w:t>że udzielić wyjaśnień albo pozo</w:t>
      </w:r>
      <w:r w:rsidRPr="00B87FD0">
        <w:rPr>
          <w:rFonts w:eastAsia="Calibri"/>
          <w:color w:val="auto"/>
          <w:sz w:val="20"/>
          <w:szCs w:val="20"/>
        </w:rPr>
        <w:t xml:space="preserve">stawić wniosek bez rozpatrywania. </w:t>
      </w:r>
    </w:p>
    <w:p w:rsidR="00B87FD0" w:rsidRPr="00B87FD0" w:rsidRDefault="00B87FD0" w:rsidP="00B87FD0">
      <w:pPr>
        <w:pStyle w:val="Default"/>
        <w:jc w:val="both"/>
        <w:rPr>
          <w:rFonts w:eastAsia="Calibri"/>
          <w:color w:val="auto"/>
          <w:sz w:val="20"/>
          <w:szCs w:val="20"/>
        </w:rPr>
      </w:pPr>
      <w:r w:rsidRPr="00B87FD0">
        <w:rPr>
          <w:rFonts w:eastAsia="Calibri"/>
          <w:color w:val="auto"/>
          <w:sz w:val="20"/>
          <w:lang w:eastAsia="en-US"/>
        </w:rPr>
        <w:lastRenderedPageBreak/>
        <w:t xml:space="preserve">3. </w:t>
      </w:r>
      <w:r w:rsidRPr="00B87FD0">
        <w:rPr>
          <w:rFonts w:eastAsia="Calibri"/>
          <w:color w:val="auto"/>
          <w:sz w:val="20"/>
          <w:szCs w:val="20"/>
        </w:rPr>
        <w:t xml:space="preserve">Przedłużenie terminu składania ofert nie wpływa na bieg terminu składania wniosku, o którym mowa w pkt 1. </w:t>
      </w:r>
    </w:p>
    <w:p w:rsidR="00B87FD0" w:rsidRPr="00B87FD0" w:rsidRDefault="00B87FD0" w:rsidP="00B87FD0">
      <w:pPr>
        <w:pStyle w:val="Default"/>
        <w:jc w:val="both"/>
        <w:rPr>
          <w:rFonts w:eastAsia="Calibri"/>
          <w:color w:val="auto"/>
          <w:sz w:val="20"/>
          <w:szCs w:val="20"/>
        </w:rPr>
      </w:pPr>
      <w:r>
        <w:rPr>
          <w:rFonts w:eastAsia="Calibri"/>
          <w:color w:val="auto"/>
          <w:sz w:val="20"/>
          <w:lang w:eastAsia="en-US"/>
        </w:rPr>
        <w:t>4.</w:t>
      </w:r>
      <w:r w:rsidRPr="00B87FD0">
        <w:rPr>
          <w:rFonts w:eastAsia="Calibri"/>
          <w:color w:val="auto"/>
          <w:sz w:val="20"/>
          <w:lang w:eastAsia="en-US"/>
        </w:rPr>
        <w:t xml:space="preserve"> </w:t>
      </w:r>
      <w:r w:rsidRPr="00B87FD0">
        <w:rPr>
          <w:rFonts w:eastAsia="Calibri"/>
          <w:color w:val="auto"/>
          <w:sz w:val="20"/>
          <w:szCs w:val="20"/>
        </w:rPr>
        <w:t xml:space="preserve">Wyjaśnienia treści Specyfikacji oraz jej ewentualne zmiany będą dokonywane na zasadach i w trybie art. 38 ustawy. </w:t>
      </w:r>
    </w:p>
    <w:p w:rsidR="00B87FD0" w:rsidRPr="00B87FD0" w:rsidRDefault="00B87FD0" w:rsidP="00B87FD0">
      <w:pPr>
        <w:pStyle w:val="Default"/>
        <w:jc w:val="both"/>
        <w:rPr>
          <w:rFonts w:eastAsia="Calibri"/>
          <w:sz w:val="20"/>
          <w:szCs w:val="20"/>
        </w:rPr>
      </w:pPr>
      <w:r w:rsidRPr="00B87FD0">
        <w:rPr>
          <w:rFonts w:eastAsia="Calibri"/>
          <w:color w:val="auto"/>
          <w:sz w:val="20"/>
          <w:lang w:eastAsia="en-US"/>
        </w:rPr>
        <w:t>5.</w:t>
      </w:r>
      <w:r w:rsidRPr="00B87FD0">
        <w:rPr>
          <w:rFonts w:eastAsia="Calibri"/>
          <w:color w:val="auto"/>
          <w:sz w:val="20"/>
          <w:szCs w:val="20"/>
        </w:rPr>
        <w:t>Treść</w:t>
      </w:r>
      <w:r w:rsidRPr="00B87FD0">
        <w:rPr>
          <w:rFonts w:eastAsia="Calibri"/>
          <w:sz w:val="20"/>
          <w:szCs w:val="20"/>
        </w:rPr>
        <w:t xml:space="preserve"> zapytań wraz z wyjaśnieniami Zamawiający przekazuje Wykonawcom, którym przekazał Specyfikację Istotnych Warunków Zamówienia, bez ujawniania źródła zapytania oraz zamieszcza je na stronie internetowej, na której zamieścił Specyfikację. </w:t>
      </w:r>
    </w:p>
    <w:p w:rsidR="00B87FD0" w:rsidRDefault="00B87FD0" w:rsidP="00B8195F">
      <w:pPr>
        <w:suppressAutoHyphens w:val="0"/>
        <w:autoSpaceDE w:val="0"/>
        <w:autoSpaceDN w:val="0"/>
        <w:adjustRightInd w:val="0"/>
        <w:jc w:val="both"/>
        <w:rPr>
          <w:rFonts w:ascii="Arial" w:eastAsia="Calibri" w:hAnsi="Arial" w:cs="Arial"/>
          <w:color w:val="FF0000"/>
          <w:lang w:eastAsia="en-US"/>
        </w:rPr>
      </w:pPr>
    </w:p>
    <w:p w:rsidR="00B8195F" w:rsidRPr="0045406C" w:rsidRDefault="00BA0A8F" w:rsidP="00B8195F">
      <w:pPr>
        <w:autoSpaceDE w:val="0"/>
        <w:autoSpaceDN w:val="0"/>
        <w:adjustRightInd w:val="0"/>
        <w:rPr>
          <w:rFonts w:ascii="Arial" w:hAnsi="Arial" w:cs="Arial"/>
          <w:b/>
          <w:u w:val="single"/>
          <w:lang w:val="de-DE"/>
        </w:rPr>
      </w:pPr>
      <w:r w:rsidRPr="0045406C">
        <w:rPr>
          <w:rFonts w:ascii="Arial" w:hAnsi="Arial" w:cs="Arial"/>
          <w:b/>
          <w:u w:val="single"/>
          <w:lang w:val="de-DE"/>
        </w:rPr>
        <w:t xml:space="preserve">Rozdział </w:t>
      </w:r>
      <w:r w:rsidR="00B8195F" w:rsidRPr="0045406C">
        <w:rPr>
          <w:rFonts w:ascii="Arial" w:hAnsi="Arial" w:cs="Arial"/>
          <w:b/>
          <w:u w:val="single"/>
          <w:lang w:val="de-DE"/>
        </w:rPr>
        <w:t xml:space="preserve">X. </w:t>
      </w:r>
      <w:r w:rsidR="00B87FD0">
        <w:rPr>
          <w:rFonts w:ascii="Arial" w:hAnsi="Arial" w:cs="Arial"/>
          <w:b/>
          <w:u w:val="single"/>
          <w:lang w:val="de-DE"/>
        </w:rPr>
        <w:t>Wymagania dotyczące w</w:t>
      </w:r>
      <w:r w:rsidR="00B8195F" w:rsidRPr="0045406C">
        <w:rPr>
          <w:rFonts w:ascii="Arial" w:hAnsi="Arial" w:cs="Arial"/>
          <w:b/>
          <w:u w:val="single"/>
          <w:lang w:val="de-DE"/>
        </w:rPr>
        <w:t>adium</w:t>
      </w:r>
    </w:p>
    <w:p w:rsidR="004863C9" w:rsidRDefault="00394A13" w:rsidP="004863C9">
      <w:pPr>
        <w:pStyle w:val="Akapitzlist"/>
        <w:numPr>
          <w:ilvl w:val="0"/>
          <w:numId w:val="36"/>
        </w:numPr>
        <w:suppressAutoHyphens w:val="0"/>
        <w:autoSpaceDE w:val="0"/>
        <w:autoSpaceDN w:val="0"/>
        <w:adjustRightInd w:val="0"/>
        <w:jc w:val="both"/>
        <w:rPr>
          <w:rFonts w:ascii="Arial" w:eastAsia="Calibri" w:hAnsi="Arial" w:cs="Arial"/>
          <w:lang w:eastAsia="en-US"/>
        </w:rPr>
      </w:pPr>
      <w:r w:rsidRPr="004863C9">
        <w:rPr>
          <w:rFonts w:ascii="Arial" w:eastAsia="Calibri" w:hAnsi="Arial" w:cs="Arial"/>
          <w:lang w:eastAsia="en-US"/>
        </w:rPr>
        <w:t>Zamawiający wymaga złożenia wadium w wysokości</w:t>
      </w:r>
      <w:r w:rsidR="00600627" w:rsidRPr="004863C9">
        <w:rPr>
          <w:rFonts w:ascii="Arial" w:eastAsia="Calibri" w:hAnsi="Arial" w:cs="Arial"/>
          <w:lang w:eastAsia="en-US"/>
        </w:rPr>
        <w:t xml:space="preserve">: </w:t>
      </w:r>
    </w:p>
    <w:p w:rsidR="00DC56F8" w:rsidRPr="004863C9" w:rsidRDefault="004863C9" w:rsidP="004863C9">
      <w:pPr>
        <w:pStyle w:val="Akapitzlist"/>
        <w:numPr>
          <w:ilvl w:val="0"/>
          <w:numId w:val="37"/>
        </w:numPr>
        <w:suppressAutoHyphens w:val="0"/>
        <w:autoSpaceDE w:val="0"/>
        <w:autoSpaceDN w:val="0"/>
        <w:adjustRightInd w:val="0"/>
        <w:jc w:val="both"/>
        <w:rPr>
          <w:rFonts w:ascii="Arial" w:eastAsia="Calibri" w:hAnsi="Arial" w:cs="Arial"/>
          <w:lang w:eastAsia="en-US"/>
        </w:rPr>
      </w:pPr>
      <w:r>
        <w:rPr>
          <w:rFonts w:ascii="Arial" w:hAnsi="Arial" w:cs="Arial"/>
          <w:color w:val="000000"/>
        </w:rPr>
        <w:t>5</w:t>
      </w:r>
      <w:r w:rsidR="00600627" w:rsidRPr="004863C9">
        <w:rPr>
          <w:rFonts w:ascii="Arial" w:hAnsi="Arial" w:cs="Arial"/>
          <w:color w:val="000000"/>
        </w:rPr>
        <w:t>00</w:t>
      </w:r>
      <w:r w:rsidR="00DC56F8" w:rsidRPr="004863C9">
        <w:rPr>
          <w:rFonts w:ascii="Arial" w:hAnsi="Arial" w:cs="Arial"/>
          <w:color w:val="000000"/>
        </w:rPr>
        <w:t xml:space="preserve"> zł</w:t>
      </w:r>
      <w:r w:rsidR="00486930" w:rsidRPr="004863C9">
        <w:rPr>
          <w:rFonts w:ascii="Arial" w:hAnsi="Arial" w:cs="Arial"/>
          <w:color w:val="000000"/>
        </w:rPr>
        <w:t xml:space="preserve"> (</w:t>
      </w:r>
      <w:r>
        <w:rPr>
          <w:rFonts w:ascii="Arial" w:hAnsi="Arial" w:cs="Arial"/>
          <w:color w:val="000000"/>
        </w:rPr>
        <w:t>pięćset</w:t>
      </w:r>
      <w:r w:rsidR="00486930" w:rsidRPr="004863C9">
        <w:rPr>
          <w:rFonts w:ascii="Arial" w:hAnsi="Arial" w:cs="Arial"/>
          <w:color w:val="000000"/>
        </w:rPr>
        <w:t xml:space="preserve"> złotych)</w:t>
      </w:r>
      <w:r>
        <w:rPr>
          <w:rFonts w:ascii="Arial" w:hAnsi="Arial" w:cs="Arial"/>
          <w:color w:val="000000"/>
        </w:rPr>
        <w:t xml:space="preserve"> – zadanie nr 1</w:t>
      </w:r>
    </w:p>
    <w:p w:rsidR="004863C9" w:rsidRPr="004863C9" w:rsidRDefault="004863C9" w:rsidP="004863C9">
      <w:pPr>
        <w:pStyle w:val="Akapitzlist"/>
        <w:numPr>
          <w:ilvl w:val="0"/>
          <w:numId w:val="37"/>
        </w:numPr>
        <w:suppressAutoHyphens w:val="0"/>
        <w:autoSpaceDE w:val="0"/>
        <w:autoSpaceDN w:val="0"/>
        <w:adjustRightInd w:val="0"/>
        <w:jc w:val="both"/>
        <w:rPr>
          <w:rFonts w:ascii="Arial" w:eastAsia="Calibri" w:hAnsi="Arial" w:cs="Arial"/>
          <w:lang w:eastAsia="en-US"/>
        </w:rPr>
      </w:pPr>
      <w:r>
        <w:rPr>
          <w:rFonts w:ascii="Arial" w:hAnsi="Arial" w:cs="Arial"/>
          <w:color w:val="000000"/>
        </w:rPr>
        <w:t>3000 zł (trzy tysiące złotych) - zadanie nr 2</w:t>
      </w:r>
    </w:p>
    <w:p w:rsidR="004863C9" w:rsidRPr="004863C9" w:rsidRDefault="004863C9" w:rsidP="004863C9">
      <w:pPr>
        <w:pStyle w:val="Akapitzlist"/>
        <w:numPr>
          <w:ilvl w:val="0"/>
          <w:numId w:val="37"/>
        </w:numPr>
        <w:suppressAutoHyphens w:val="0"/>
        <w:autoSpaceDE w:val="0"/>
        <w:autoSpaceDN w:val="0"/>
        <w:adjustRightInd w:val="0"/>
        <w:jc w:val="both"/>
        <w:rPr>
          <w:rFonts w:ascii="Arial" w:eastAsia="Calibri" w:hAnsi="Arial" w:cs="Arial"/>
          <w:lang w:eastAsia="en-US"/>
        </w:rPr>
      </w:pPr>
      <w:r>
        <w:rPr>
          <w:rFonts w:ascii="Arial" w:hAnsi="Arial" w:cs="Arial"/>
          <w:color w:val="000000"/>
        </w:rPr>
        <w:t>800 zł (osiemset złotych) – zadanie nr 3</w:t>
      </w:r>
    </w:p>
    <w:p w:rsidR="004863C9" w:rsidRPr="004863C9" w:rsidRDefault="004863C9" w:rsidP="004863C9">
      <w:pPr>
        <w:pStyle w:val="Akapitzlist"/>
        <w:numPr>
          <w:ilvl w:val="0"/>
          <w:numId w:val="37"/>
        </w:numPr>
        <w:suppressAutoHyphens w:val="0"/>
        <w:autoSpaceDE w:val="0"/>
        <w:autoSpaceDN w:val="0"/>
        <w:adjustRightInd w:val="0"/>
        <w:jc w:val="both"/>
        <w:rPr>
          <w:rFonts w:ascii="Arial" w:eastAsia="Calibri" w:hAnsi="Arial" w:cs="Arial"/>
          <w:lang w:eastAsia="en-US"/>
        </w:rPr>
      </w:pPr>
      <w:r>
        <w:rPr>
          <w:rFonts w:ascii="Arial" w:hAnsi="Arial" w:cs="Arial"/>
          <w:color w:val="000000"/>
        </w:rPr>
        <w:t>400 zł (czterysta złotych) – zadanie nr 4</w:t>
      </w:r>
    </w:p>
    <w:p w:rsidR="004863C9" w:rsidRPr="004863C9" w:rsidRDefault="004863C9" w:rsidP="004863C9">
      <w:pPr>
        <w:pStyle w:val="Akapitzlist"/>
        <w:numPr>
          <w:ilvl w:val="0"/>
          <w:numId w:val="37"/>
        </w:numPr>
        <w:suppressAutoHyphens w:val="0"/>
        <w:autoSpaceDE w:val="0"/>
        <w:autoSpaceDN w:val="0"/>
        <w:adjustRightInd w:val="0"/>
        <w:jc w:val="both"/>
        <w:rPr>
          <w:rFonts w:ascii="Arial" w:eastAsia="Calibri" w:hAnsi="Arial" w:cs="Arial"/>
          <w:lang w:eastAsia="en-US"/>
        </w:rPr>
      </w:pPr>
      <w:r>
        <w:rPr>
          <w:rFonts w:ascii="Arial" w:hAnsi="Arial" w:cs="Arial"/>
          <w:color w:val="000000"/>
        </w:rPr>
        <w:t>600 zł (sześćset złotych) – zadanie nr 5</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 xml:space="preserve">2. Wadium należy wnieść przed </w:t>
      </w:r>
      <w:r w:rsidR="0087046A">
        <w:rPr>
          <w:rFonts w:ascii="Arial" w:eastAsia="Calibri" w:hAnsi="Arial" w:cs="Arial"/>
          <w:lang w:eastAsia="en-US"/>
        </w:rPr>
        <w:t>upływem terminu składania ofert;</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3. Wadium może być wnoszone w jednej lub kilku następujących formach:</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a) pieniądzu;</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b) poręczeniach bankowych lub poręczeniach spółdzielczej kasy oszczędnościowo-kredytowej, z tym że poręczenie kasy jest zawsze poręczeniem pieniężnym;</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c) gwarancjach bankowych;</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d) gwarancjach ubezpieczeniowych;</w:t>
      </w:r>
    </w:p>
    <w:p w:rsidR="00394A13" w:rsidRPr="0045406C" w:rsidRDefault="00394A13" w:rsidP="00394A13">
      <w:pPr>
        <w:suppressAutoHyphens w:val="0"/>
        <w:autoSpaceDE w:val="0"/>
        <w:autoSpaceDN w:val="0"/>
        <w:adjustRightInd w:val="0"/>
        <w:jc w:val="both"/>
        <w:rPr>
          <w:rFonts w:ascii="Arial" w:eastAsia="Calibri" w:hAnsi="Arial" w:cs="Arial"/>
          <w:lang w:eastAsia="en-US"/>
        </w:rPr>
      </w:pPr>
      <w:r w:rsidRPr="0045406C">
        <w:rPr>
          <w:rFonts w:ascii="Arial" w:eastAsia="Calibri" w:hAnsi="Arial" w:cs="Arial"/>
          <w:lang w:eastAsia="en-US"/>
        </w:rPr>
        <w:t>e) poręczeniach udzielanych przez podmioty, o których mowa w art. 6b ust. 5 p. 2 ustawy z dnia 9 listopada 2000 r. o utworzeniu Polskiej Agencji Rozwoju Przedsiębiorczości (to jest Dz. U. z 2007 roku Nr 42, poz. 275 z późniejszymi zmianami).</w:t>
      </w:r>
    </w:p>
    <w:p w:rsidR="00394A13" w:rsidRPr="0087046A" w:rsidRDefault="00394A13" w:rsidP="0087046A">
      <w:pPr>
        <w:suppressAutoHyphens w:val="0"/>
        <w:autoSpaceDE w:val="0"/>
        <w:autoSpaceDN w:val="0"/>
        <w:adjustRightInd w:val="0"/>
        <w:jc w:val="both"/>
        <w:rPr>
          <w:rFonts w:ascii="Arial" w:eastAsia="Calibri" w:hAnsi="Arial" w:cs="Arial"/>
          <w:lang w:eastAsia="en-US"/>
        </w:rPr>
      </w:pPr>
      <w:r w:rsidRPr="0087046A">
        <w:rPr>
          <w:rFonts w:ascii="Arial" w:eastAsia="Calibri" w:hAnsi="Arial" w:cs="Arial"/>
          <w:lang w:eastAsia="en-US"/>
        </w:rPr>
        <w:t>4. Wadium wnoszone w pieniądzu należy wpłacić przelewem na rachunek bankowy Zamawiającego:</w:t>
      </w:r>
    </w:p>
    <w:p w:rsidR="0087046A" w:rsidRPr="0087046A" w:rsidRDefault="00394A13" w:rsidP="0087046A">
      <w:pPr>
        <w:pStyle w:val="Default"/>
        <w:jc w:val="both"/>
        <w:rPr>
          <w:rFonts w:eastAsia="Calibri"/>
          <w:sz w:val="20"/>
          <w:szCs w:val="20"/>
        </w:rPr>
      </w:pPr>
      <w:r w:rsidRPr="0087046A">
        <w:rPr>
          <w:rFonts w:eastAsia="Calibri"/>
          <w:sz w:val="20"/>
          <w:szCs w:val="20"/>
          <w:lang w:eastAsia="en-US"/>
        </w:rPr>
        <w:t>nr rachunku: KDBS o/Toruń, 83 9550 0003 2024 0201 1327 0004</w:t>
      </w:r>
      <w:r w:rsidR="0087046A" w:rsidRPr="0087046A">
        <w:rPr>
          <w:rFonts w:eastAsia="Calibri"/>
          <w:sz w:val="20"/>
          <w:szCs w:val="20"/>
          <w:lang w:eastAsia="en-US"/>
        </w:rPr>
        <w:t xml:space="preserve">. </w:t>
      </w:r>
    </w:p>
    <w:p w:rsidR="0087046A" w:rsidRPr="0087046A" w:rsidRDefault="0087046A" w:rsidP="0087046A">
      <w:pPr>
        <w:suppressAutoHyphens w:val="0"/>
        <w:autoSpaceDE w:val="0"/>
        <w:autoSpaceDN w:val="0"/>
        <w:adjustRightInd w:val="0"/>
        <w:jc w:val="both"/>
        <w:rPr>
          <w:rFonts w:ascii="Arial" w:eastAsia="Calibri" w:hAnsi="Arial" w:cs="Arial"/>
          <w:color w:val="000000"/>
        </w:rPr>
      </w:pPr>
      <w:r w:rsidRPr="0087046A">
        <w:rPr>
          <w:rFonts w:ascii="Arial" w:eastAsia="Calibri" w:hAnsi="Arial" w:cs="Arial"/>
          <w:color w:val="000000"/>
        </w:rPr>
        <w:t xml:space="preserve">Wadium wniesione w pieniądzu musi być na koncie Zamawiającego przed upływem terminu składania ofert. Ze względu na ryzyko związane z czasem trwania okresu rozliczeń międzybankowych, Zamawiający zaleca dokonanie przelewu ze stosownym wyprzedzeniem. </w:t>
      </w:r>
    </w:p>
    <w:p w:rsidR="0087046A" w:rsidRDefault="0087046A" w:rsidP="0087046A">
      <w:pPr>
        <w:suppressAutoHyphens w:val="0"/>
        <w:autoSpaceDE w:val="0"/>
        <w:autoSpaceDN w:val="0"/>
        <w:adjustRightInd w:val="0"/>
        <w:jc w:val="both"/>
        <w:rPr>
          <w:rFonts w:ascii="Arial" w:eastAsia="Calibri" w:hAnsi="Arial" w:cs="Arial"/>
          <w:color w:val="000000"/>
        </w:rPr>
      </w:pPr>
      <w:r w:rsidRPr="0087046A">
        <w:rPr>
          <w:rFonts w:ascii="Arial" w:eastAsia="Calibri" w:hAnsi="Arial" w:cs="Arial"/>
          <w:color w:val="000000"/>
        </w:rPr>
        <w:t>5. Wadium wniesione w pieniądzu, Zamawiający zwróci wraz z odsetkami wynikającymi z umowy rachunku bankowego, na którym było ono przechowywane, pomniejszone o kosz</w:t>
      </w:r>
      <w:r>
        <w:rPr>
          <w:rFonts w:ascii="Arial" w:eastAsia="Calibri" w:hAnsi="Arial" w:cs="Arial"/>
          <w:color w:val="000000"/>
        </w:rPr>
        <w:t>ty prowadzenia rachunku bankowe</w:t>
      </w:r>
      <w:r w:rsidRPr="0087046A">
        <w:rPr>
          <w:rFonts w:ascii="Arial" w:eastAsia="Calibri" w:hAnsi="Arial" w:cs="Arial"/>
          <w:color w:val="000000"/>
        </w:rPr>
        <w:t>go oraz prowizji bankowej za przelew pieniędzy na rachunek b</w:t>
      </w:r>
      <w:r>
        <w:rPr>
          <w:rFonts w:ascii="Arial" w:eastAsia="Calibri" w:hAnsi="Arial" w:cs="Arial"/>
          <w:color w:val="000000"/>
        </w:rPr>
        <w:t>ankowy wskazany przez Wykonawcę</w:t>
      </w:r>
    </w:p>
    <w:p w:rsidR="0087046A" w:rsidRDefault="0087046A" w:rsidP="0087046A">
      <w:pPr>
        <w:pStyle w:val="Default"/>
        <w:jc w:val="both"/>
        <w:rPr>
          <w:rFonts w:eastAsia="Calibri"/>
          <w:sz w:val="20"/>
          <w:szCs w:val="20"/>
        </w:rPr>
      </w:pPr>
      <w:r w:rsidRPr="0087046A">
        <w:rPr>
          <w:rFonts w:eastAsia="Calibri"/>
          <w:sz w:val="20"/>
          <w:szCs w:val="20"/>
        </w:rPr>
        <w:t xml:space="preserve">6. Wadium wnoszone w formie poręczeń lub gwarancji powinno być złożone w oryginale. W przypadku wniesienia wadium w formie gwarancji lub poręczenia, taka gwarancja lub poręczenie musi obejmować odpowiedzialność za wszystkie przypadki powodujące utratę wadium przez Wykonawcę, określone w art.46 ust. 4a i 5 ustawy Pzp. Z treści gwarancji lub poręczenia winno wynikać </w:t>
      </w:r>
      <w:r w:rsidRPr="0087046A">
        <w:rPr>
          <w:rFonts w:eastAsia="Calibri"/>
          <w:b/>
          <w:bCs/>
          <w:sz w:val="20"/>
          <w:szCs w:val="20"/>
        </w:rPr>
        <w:t xml:space="preserve">nieodwołalne i bezwarunkowe </w:t>
      </w:r>
      <w:r w:rsidRPr="0087046A">
        <w:rPr>
          <w:rFonts w:eastAsia="Calibri"/>
          <w:sz w:val="20"/>
          <w:szCs w:val="20"/>
        </w:rPr>
        <w:t xml:space="preserve">zobowiązanie Gwaranta lub Poręczyciela </w:t>
      </w:r>
      <w:r w:rsidRPr="0087046A">
        <w:rPr>
          <w:rFonts w:eastAsia="Calibri"/>
          <w:b/>
          <w:bCs/>
          <w:sz w:val="20"/>
          <w:szCs w:val="20"/>
        </w:rPr>
        <w:t xml:space="preserve">na pierwsze pisemne wezwanie Zamawiającego </w:t>
      </w:r>
      <w:r w:rsidRPr="0087046A">
        <w:rPr>
          <w:rFonts w:eastAsia="Calibri"/>
          <w:sz w:val="20"/>
          <w:szCs w:val="20"/>
        </w:rPr>
        <w:t>do zapłaty kwoty pieniężnej, w wysokości odpowiadającej kwocie wadium określonej w pkt 1</w:t>
      </w:r>
      <w:r w:rsidR="00BF1364">
        <w:rPr>
          <w:rFonts w:eastAsia="Calibri"/>
          <w:sz w:val="20"/>
          <w:szCs w:val="20"/>
        </w:rPr>
        <w:t>;</w:t>
      </w:r>
    </w:p>
    <w:p w:rsidR="00C848FF" w:rsidRPr="00C848FF" w:rsidRDefault="00C848FF" w:rsidP="00C848FF">
      <w:pPr>
        <w:pStyle w:val="Default"/>
        <w:jc w:val="both"/>
        <w:rPr>
          <w:rFonts w:eastAsia="Calibri"/>
          <w:szCs w:val="20"/>
        </w:rPr>
      </w:pPr>
      <w:r w:rsidRPr="00C848FF">
        <w:rPr>
          <w:rFonts w:eastAsia="Calibri"/>
          <w:sz w:val="20"/>
          <w:szCs w:val="20"/>
        </w:rPr>
        <w:t xml:space="preserve">7. Dowód wniesienia wadium należy dołączyć do oferty zgodnie z postanowieniami Specyfikacji. </w:t>
      </w:r>
      <w:r w:rsidRPr="00C848FF">
        <w:rPr>
          <w:rFonts w:eastAsia="Calibri"/>
          <w:b/>
          <w:bCs/>
          <w:sz w:val="20"/>
          <w:szCs w:val="20"/>
        </w:rPr>
        <w:t>Wadium</w:t>
      </w:r>
      <w:r w:rsidRPr="00C848FF">
        <w:rPr>
          <w:rFonts w:eastAsia="Calibri"/>
          <w:sz w:val="20"/>
          <w:szCs w:val="20"/>
        </w:rPr>
        <w:t xml:space="preserve">, niezależnie od formy wniesienia, </w:t>
      </w:r>
      <w:r w:rsidRPr="00C848FF">
        <w:rPr>
          <w:rFonts w:eastAsia="Calibri"/>
          <w:b/>
          <w:bCs/>
          <w:sz w:val="20"/>
          <w:szCs w:val="20"/>
        </w:rPr>
        <w:t>podlega prawu polskiemu</w:t>
      </w:r>
      <w:r w:rsidRPr="00C848FF">
        <w:rPr>
          <w:rFonts w:eastAsia="Calibri"/>
          <w:szCs w:val="20"/>
        </w:rPr>
        <w:t xml:space="preserve">. </w:t>
      </w:r>
    </w:p>
    <w:p w:rsidR="00C848FF" w:rsidRPr="00C848FF" w:rsidRDefault="00C848FF" w:rsidP="00C848FF">
      <w:pPr>
        <w:pStyle w:val="Default"/>
        <w:jc w:val="both"/>
        <w:rPr>
          <w:rFonts w:eastAsia="Calibri"/>
          <w:sz w:val="20"/>
          <w:szCs w:val="20"/>
        </w:rPr>
      </w:pPr>
      <w:r w:rsidRPr="00C848FF">
        <w:rPr>
          <w:rFonts w:eastAsia="Calibri"/>
          <w:sz w:val="20"/>
          <w:szCs w:val="20"/>
        </w:rPr>
        <w:t xml:space="preserve">8. Oferta Wykonawcy , który nie wniesie wadium w wysokości określonej w pkt 1., w formie lub formach, o których mowa w pkt 2. lub wniesie wadium w sposób nieprawidłowy, zostanie odrzucona. </w:t>
      </w:r>
    </w:p>
    <w:p w:rsidR="00C848FF" w:rsidRPr="00C848FF" w:rsidRDefault="00C848FF" w:rsidP="00C848FF">
      <w:pPr>
        <w:pStyle w:val="Default"/>
        <w:rPr>
          <w:rFonts w:eastAsia="Calibri"/>
          <w:sz w:val="20"/>
          <w:szCs w:val="20"/>
        </w:rPr>
      </w:pPr>
      <w:r w:rsidRPr="00C848FF">
        <w:rPr>
          <w:rFonts w:eastAsia="Calibri"/>
          <w:sz w:val="20"/>
          <w:szCs w:val="20"/>
        </w:rPr>
        <w:t>9.  Wadium musi obejmować cały okres związania ofertą</w:t>
      </w:r>
    </w:p>
    <w:p w:rsidR="00C848FF" w:rsidRDefault="00C848FF" w:rsidP="00C848FF">
      <w:pPr>
        <w:pStyle w:val="Default"/>
        <w:rPr>
          <w:rFonts w:eastAsia="Calibri"/>
          <w:sz w:val="20"/>
          <w:szCs w:val="20"/>
        </w:rPr>
      </w:pPr>
      <w:r w:rsidRPr="00C848FF">
        <w:rPr>
          <w:rFonts w:eastAsia="Calibri"/>
          <w:sz w:val="20"/>
          <w:szCs w:val="20"/>
        </w:rPr>
        <w:t xml:space="preserve">10.  Zamawiający zwróci wadium wszystkim Wykonawcom niezwłocznie po wyborze najkorzystniejszej oferty lub unieważnieniu postępowania, z wyjątkiem Wykonawcy, którego oferta została wybrana jako najkorzystniejsza </w:t>
      </w:r>
      <w:r>
        <w:rPr>
          <w:rFonts w:eastAsia="Calibri"/>
          <w:sz w:val="20"/>
          <w:szCs w:val="20"/>
        </w:rPr>
        <w:t>z zastrzeżeniem:</w:t>
      </w:r>
    </w:p>
    <w:p w:rsidR="00C848FF" w:rsidRPr="00C848FF" w:rsidRDefault="00E46E9E" w:rsidP="00C848FF">
      <w:pPr>
        <w:pStyle w:val="Default"/>
        <w:jc w:val="both"/>
        <w:rPr>
          <w:rFonts w:eastAsia="Calibri"/>
          <w:sz w:val="20"/>
          <w:szCs w:val="20"/>
        </w:rPr>
      </w:pPr>
      <w:r>
        <w:rPr>
          <w:rFonts w:eastAsia="Calibri"/>
          <w:sz w:val="20"/>
          <w:szCs w:val="20"/>
        </w:rPr>
        <w:t xml:space="preserve">10.1. </w:t>
      </w:r>
      <w:r w:rsidR="00C848FF" w:rsidRPr="00C848FF">
        <w:rPr>
          <w:rFonts w:eastAsia="Calibri"/>
          <w:sz w:val="20"/>
          <w:szCs w:val="20"/>
        </w:rPr>
        <w:t xml:space="preserve">Zamawiający zatrzymuje wadium wraz z odsetkami, jeżeli Wykonawca w odpowiedzi na wezwanie, o którym mowa w art.26 ust. 3 i 3a ustawy, z przyczyn leżących po jego stronie, nie złożył oświadczeń lub dokumentów potwierdzających okoliczności, o których mowa w art.25 ust. 1, oświadczenia, o którym mowa w art. 25a ust. 1, pełnomocnictw lub nie wyraził zgody na poprawienie omyłki, o której mowa w art. 87 ust. 2 pkt 3 ustawy Pzp, co spowodowało brak możliwości wybrania oferty złożonej przez Wykonawcę jako najkorzystniejszej. </w:t>
      </w:r>
    </w:p>
    <w:p w:rsidR="00C848FF" w:rsidRPr="00C848FF" w:rsidRDefault="00E46E9E" w:rsidP="00C848FF">
      <w:pPr>
        <w:suppressAutoHyphens w:val="0"/>
        <w:autoSpaceDE w:val="0"/>
        <w:autoSpaceDN w:val="0"/>
        <w:adjustRightInd w:val="0"/>
        <w:rPr>
          <w:rFonts w:ascii="Arial" w:eastAsia="Calibri" w:hAnsi="Arial" w:cs="Arial"/>
          <w:color w:val="000000"/>
        </w:rPr>
      </w:pPr>
      <w:r>
        <w:rPr>
          <w:rFonts w:ascii="Arial" w:eastAsia="Calibri" w:hAnsi="Arial" w:cs="Arial"/>
          <w:bCs/>
          <w:color w:val="000000"/>
        </w:rPr>
        <w:t>10.2</w:t>
      </w:r>
      <w:r w:rsidR="00C848FF" w:rsidRPr="00C848FF">
        <w:rPr>
          <w:rFonts w:ascii="Arial" w:eastAsia="Calibri" w:hAnsi="Arial" w:cs="Arial"/>
          <w:bCs/>
          <w:color w:val="000000"/>
        </w:rPr>
        <w:t xml:space="preserve">. </w:t>
      </w:r>
      <w:r w:rsidR="00C848FF" w:rsidRPr="00C848FF">
        <w:rPr>
          <w:rFonts w:ascii="Arial" w:eastAsia="Calibri" w:hAnsi="Arial" w:cs="Arial"/>
          <w:color w:val="000000"/>
        </w:rPr>
        <w:t xml:space="preserve">Zamawiający zatrzymuje wadium wraz z odsetkami, jeżeli Wykonawca, którego oferta zostanie wybrana: </w:t>
      </w:r>
    </w:p>
    <w:p w:rsidR="00C848FF" w:rsidRPr="00C848FF" w:rsidRDefault="00C848FF" w:rsidP="00C848FF">
      <w:pPr>
        <w:numPr>
          <w:ilvl w:val="0"/>
          <w:numId w:val="22"/>
        </w:numPr>
        <w:suppressAutoHyphens w:val="0"/>
        <w:autoSpaceDE w:val="0"/>
        <w:autoSpaceDN w:val="0"/>
        <w:adjustRightInd w:val="0"/>
        <w:jc w:val="both"/>
        <w:rPr>
          <w:rFonts w:ascii="Arial" w:eastAsia="Calibri" w:hAnsi="Arial" w:cs="Arial"/>
          <w:color w:val="000000"/>
        </w:rPr>
      </w:pPr>
      <w:r w:rsidRPr="00C848FF">
        <w:rPr>
          <w:rFonts w:ascii="Arial" w:eastAsia="Calibri" w:hAnsi="Arial" w:cs="Arial"/>
          <w:color w:val="000000"/>
        </w:rPr>
        <w:t xml:space="preserve">odmówił podpisania umowy na warunkach określonych w ofercie; </w:t>
      </w:r>
    </w:p>
    <w:p w:rsidR="00C848FF" w:rsidRPr="00C848FF" w:rsidRDefault="00C848FF" w:rsidP="00C848FF">
      <w:pPr>
        <w:numPr>
          <w:ilvl w:val="0"/>
          <w:numId w:val="22"/>
        </w:numPr>
        <w:suppressAutoHyphens w:val="0"/>
        <w:autoSpaceDE w:val="0"/>
        <w:autoSpaceDN w:val="0"/>
        <w:adjustRightInd w:val="0"/>
        <w:jc w:val="both"/>
        <w:rPr>
          <w:rFonts w:ascii="Arial" w:eastAsia="Calibri" w:hAnsi="Arial" w:cs="Arial"/>
          <w:color w:val="000000"/>
        </w:rPr>
      </w:pPr>
      <w:r w:rsidRPr="00C848FF">
        <w:rPr>
          <w:rFonts w:ascii="Arial" w:eastAsia="Calibri" w:hAnsi="Arial" w:cs="Arial"/>
          <w:color w:val="000000"/>
        </w:rPr>
        <w:t xml:space="preserve">nie wniósł wymaganego zabezpieczenia należytego wykonania umowy; </w:t>
      </w:r>
    </w:p>
    <w:p w:rsidR="00C848FF" w:rsidRPr="00C848FF" w:rsidRDefault="00C848FF" w:rsidP="00C848FF">
      <w:pPr>
        <w:numPr>
          <w:ilvl w:val="0"/>
          <w:numId w:val="22"/>
        </w:numPr>
        <w:suppressAutoHyphens w:val="0"/>
        <w:autoSpaceDE w:val="0"/>
        <w:autoSpaceDN w:val="0"/>
        <w:adjustRightInd w:val="0"/>
        <w:jc w:val="both"/>
        <w:rPr>
          <w:rFonts w:ascii="Arial" w:eastAsia="Calibri" w:hAnsi="Arial" w:cs="Arial"/>
          <w:color w:val="000000"/>
        </w:rPr>
      </w:pPr>
      <w:r w:rsidRPr="00C848FF">
        <w:rPr>
          <w:rFonts w:ascii="Arial" w:eastAsia="Calibri" w:hAnsi="Arial" w:cs="Arial"/>
          <w:color w:val="000000"/>
        </w:rPr>
        <w:t xml:space="preserve">zawarcie umowy stanie się niemożliwe z przyczyn leżących po stronie Wykonawcy. </w:t>
      </w:r>
    </w:p>
    <w:p w:rsidR="00E46E9E" w:rsidRDefault="00E46E9E" w:rsidP="00E46E9E">
      <w:pPr>
        <w:pStyle w:val="Default"/>
        <w:rPr>
          <w:rFonts w:eastAsia="Calibri"/>
          <w:sz w:val="20"/>
          <w:szCs w:val="20"/>
        </w:rPr>
      </w:pPr>
      <w:r w:rsidRPr="00E46E9E">
        <w:rPr>
          <w:rFonts w:eastAsia="Calibri"/>
          <w:sz w:val="20"/>
          <w:szCs w:val="20"/>
        </w:rPr>
        <w:lastRenderedPageBreak/>
        <w:t>11.   Wykonawcy, którego oferta została wybrana jako najkorzystniejsza</w:t>
      </w:r>
      <w:r>
        <w:rPr>
          <w:rFonts w:eastAsia="Calibri"/>
          <w:sz w:val="20"/>
          <w:szCs w:val="20"/>
        </w:rPr>
        <w:t>, Zamawiający zwróci wadium nie</w:t>
      </w:r>
      <w:r w:rsidRPr="00E46E9E">
        <w:rPr>
          <w:rFonts w:eastAsia="Calibri"/>
          <w:sz w:val="20"/>
          <w:szCs w:val="20"/>
        </w:rPr>
        <w:t xml:space="preserve">zwłocznie po zawarciu umowy w sprawie zamówienia publicznego oraz wniesieniu zabezpieczenia należytego wykonania umowy. </w:t>
      </w:r>
    </w:p>
    <w:p w:rsidR="00E46E9E" w:rsidRPr="00E46E9E" w:rsidRDefault="00E46E9E" w:rsidP="00E46E9E">
      <w:pPr>
        <w:pStyle w:val="Default"/>
        <w:jc w:val="both"/>
        <w:rPr>
          <w:rFonts w:eastAsia="Calibri"/>
          <w:sz w:val="20"/>
          <w:szCs w:val="20"/>
        </w:rPr>
      </w:pPr>
      <w:r>
        <w:rPr>
          <w:rFonts w:eastAsia="Calibri"/>
          <w:sz w:val="20"/>
          <w:szCs w:val="20"/>
        </w:rPr>
        <w:t>12.</w:t>
      </w:r>
      <w:r w:rsidRPr="00E46E9E">
        <w:rPr>
          <w:rFonts w:eastAsia="Calibri"/>
          <w:sz w:val="20"/>
          <w:szCs w:val="20"/>
        </w:rPr>
        <w:t xml:space="preserve"> Zamawiający niezwłocznie dokona zwrotu wadium na wniosek Wykonawcy, który wycofał ofertę przed upływem terminu składania ofert. </w:t>
      </w:r>
    </w:p>
    <w:p w:rsidR="00E46E9E" w:rsidRPr="00E46E9E" w:rsidRDefault="00E46E9E" w:rsidP="00E46E9E">
      <w:pPr>
        <w:pStyle w:val="Default"/>
        <w:jc w:val="both"/>
        <w:rPr>
          <w:rFonts w:eastAsia="Calibri"/>
          <w:sz w:val="20"/>
          <w:szCs w:val="20"/>
        </w:rPr>
      </w:pPr>
      <w:r>
        <w:rPr>
          <w:rFonts w:eastAsia="Calibri"/>
          <w:sz w:val="20"/>
          <w:szCs w:val="20"/>
        </w:rPr>
        <w:t xml:space="preserve">13. </w:t>
      </w:r>
      <w:r w:rsidRPr="00E46E9E">
        <w:rPr>
          <w:rFonts w:eastAsia="Calibri"/>
          <w:sz w:val="20"/>
          <w:szCs w:val="20"/>
        </w:rPr>
        <w:t>Zamawiający zażąda ponownego wniesienia wadium przez Wykonawcę, któremu zwrócono wadium niezwłocznie po wyborze najkorzystniejszej oferty lub unieważnieniu postępowania, jeżeli w wyniku rozstrzygnięcia odwołania jego oferta została wybrana jako najkorzystniejsza. Wykonawca wnosi wadium w terminie</w:t>
      </w:r>
      <w:r>
        <w:rPr>
          <w:rFonts w:eastAsia="Calibri"/>
          <w:sz w:val="20"/>
          <w:szCs w:val="20"/>
        </w:rPr>
        <w:t xml:space="preserve"> określonym przez Zamawiającego.</w:t>
      </w:r>
    </w:p>
    <w:p w:rsidR="00E46E9E" w:rsidRDefault="00E46E9E" w:rsidP="00E46E9E">
      <w:pPr>
        <w:pStyle w:val="Default"/>
        <w:rPr>
          <w:rFonts w:eastAsia="Calibri"/>
          <w:sz w:val="20"/>
          <w:szCs w:val="20"/>
        </w:rPr>
      </w:pPr>
    </w:p>
    <w:p w:rsidR="008A793E" w:rsidRPr="00E46E9E" w:rsidRDefault="008A793E" w:rsidP="00E46E9E">
      <w:pPr>
        <w:pStyle w:val="Default"/>
        <w:rPr>
          <w:rFonts w:eastAsia="Calibri"/>
          <w:sz w:val="20"/>
          <w:szCs w:val="20"/>
        </w:rPr>
      </w:pPr>
      <w:r w:rsidRPr="00EB0FB4">
        <w:rPr>
          <w:b/>
          <w:sz w:val="20"/>
          <w:szCs w:val="20"/>
          <w:u w:val="single"/>
        </w:rPr>
        <w:t xml:space="preserve">Rozdział </w:t>
      </w:r>
      <w:r>
        <w:rPr>
          <w:b/>
          <w:sz w:val="20"/>
          <w:szCs w:val="20"/>
          <w:u w:val="single"/>
        </w:rPr>
        <w:t>X</w:t>
      </w:r>
      <w:r w:rsidRPr="00EB0FB4">
        <w:rPr>
          <w:b/>
          <w:sz w:val="20"/>
          <w:szCs w:val="20"/>
          <w:u w:val="single"/>
        </w:rPr>
        <w:t>I. Zabezpieczenie należytego wykonania umowy</w:t>
      </w:r>
    </w:p>
    <w:p w:rsidR="008A793E"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 xml:space="preserve">1. Zamawiający </w:t>
      </w:r>
      <w:r w:rsidRPr="00EB0FB4">
        <w:rPr>
          <w:rFonts w:ascii="Arial" w:eastAsia="Calibri" w:hAnsi="Arial" w:cs="Arial"/>
          <w:bCs/>
          <w:lang w:eastAsia="en-US"/>
        </w:rPr>
        <w:t xml:space="preserve">będzie wymagał </w:t>
      </w:r>
      <w:r w:rsidRPr="00EB0FB4">
        <w:rPr>
          <w:rFonts w:ascii="Arial" w:eastAsia="Calibri" w:hAnsi="Arial" w:cs="Arial"/>
          <w:lang w:eastAsia="en-US"/>
        </w:rPr>
        <w:t>od Wykonawcy, który złoży najkorzystniejszą ofertę, złożenia przed podpisaniem umowy</w:t>
      </w:r>
      <w:bookmarkStart w:id="0" w:name="_GoBack"/>
      <w:bookmarkEnd w:id="0"/>
      <w:r w:rsidRPr="00EB0FB4">
        <w:rPr>
          <w:rFonts w:ascii="Arial" w:eastAsia="Calibri" w:hAnsi="Arial" w:cs="Arial"/>
          <w:lang w:eastAsia="en-US"/>
        </w:rPr>
        <w:t xml:space="preserve">, </w:t>
      </w:r>
      <w:r w:rsidRPr="00EB0FB4">
        <w:rPr>
          <w:rFonts w:ascii="Arial" w:eastAsia="Calibri" w:hAnsi="Arial" w:cs="Arial"/>
          <w:bCs/>
          <w:lang w:eastAsia="en-US"/>
        </w:rPr>
        <w:t xml:space="preserve">zabezpieczenia należytego wykonania umowy </w:t>
      </w:r>
      <w:r w:rsidRPr="00EB0FB4">
        <w:rPr>
          <w:rFonts w:ascii="Arial" w:eastAsia="Calibri" w:hAnsi="Arial" w:cs="Arial"/>
          <w:lang w:eastAsia="en-US"/>
        </w:rPr>
        <w:t>w kwocie stanowiącej 10% ceny brutto podanej w jego</w:t>
      </w:r>
      <w:r>
        <w:rPr>
          <w:rFonts w:ascii="Arial" w:eastAsia="Calibri" w:hAnsi="Arial" w:cs="Arial"/>
          <w:lang w:eastAsia="en-US"/>
        </w:rPr>
        <w:t xml:space="preserve"> ofercie</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2. Zabezpieczenie może być wnoszone według wyboru Wykonawcy w jednej lub w kilku następujących formach:</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a) pieniądzu;</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b) poręczeniach bankowych lub poręczeniach spółdzielczej kasy oszczędnościowo-kredytowej, z tym że poręczenie kasy jest zawsze poręczeniem pieniężnym;</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c) gwarancjach bankowych;</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d) gwarancjach ubezpieczeniowych;</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e) poręczeniach udzielanych przez podmioty, o których mowa w art. 6b ust. 5 p. 2 ustawy z dnia 9 listopada 2000 r. o utworzeniu Polskiej Agencji Rozwoju Przedsiębiorczości (tj. Dz. U. z 2007 r. Nr 42, poz. 275 z późniejszymi zmianami).</w:t>
      </w:r>
    </w:p>
    <w:p w:rsidR="00DC56F8" w:rsidRPr="008529F1" w:rsidRDefault="008A793E" w:rsidP="00DC56F8">
      <w:pPr>
        <w:rPr>
          <w:rFonts w:ascii="Arial" w:hAnsi="Arial" w:cs="Arial"/>
        </w:rPr>
      </w:pPr>
      <w:r w:rsidRPr="00EB0FB4">
        <w:rPr>
          <w:rFonts w:ascii="Arial" w:eastAsia="Calibri" w:hAnsi="Arial" w:cs="Arial"/>
          <w:lang w:eastAsia="en-US"/>
        </w:rPr>
        <w:t>3. Zabezpieczenie wnoszone w pieniądzu należy wpłacić na rachunek: KDBS o/Toruń, 83 9550 0003 2024 0201 1327 0004</w:t>
      </w:r>
      <w:r w:rsidRPr="00EB0FB4">
        <w:rPr>
          <w:rFonts w:ascii="Arial" w:hAnsi="Arial" w:cs="Arial"/>
          <w:bCs/>
        </w:rPr>
        <w:t xml:space="preserve"> </w:t>
      </w:r>
      <w:r w:rsidRPr="00EB0FB4">
        <w:rPr>
          <w:rFonts w:ascii="Arial" w:hAnsi="Arial" w:cs="Arial"/>
        </w:rPr>
        <w:t xml:space="preserve">z zaznaczeniem: </w:t>
      </w:r>
      <w:r w:rsidR="002775A4" w:rsidRPr="008529F1">
        <w:rPr>
          <w:rFonts w:ascii="Arial" w:hAnsi="Arial" w:cs="Arial"/>
        </w:rPr>
        <w:t>Opracowanie dokumentacji projektowo-kosztory</w:t>
      </w:r>
      <w:r w:rsidR="002775A4">
        <w:rPr>
          <w:rFonts w:ascii="Arial" w:hAnsi="Arial" w:cs="Arial"/>
        </w:rPr>
        <w:t>sowych</w:t>
      </w:r>
      <w:r w:rsidR="002775A4" w:rsidRPr="008529F1">
        <w:rPr>
          <w:rFonts w:ascii="Arial" w:hAnsi="Arial" w:cs="Arial"/>
        </w:rPr>
        <w:t xml:space="preserve"> na </w:t>
      </w:r>
      <w:r w:rsidR="002775A4">
        <w:rPr>
          <w:rFonts w:ascii="Arial" w:hAnsi="Arial" w:cs="Arial"/>
        </w:rPr>
        <w:t xml:space="preserve">rozbudowy i </w:t>
      </w:r>
      <w:r w:rsidR="002775A4" w:rsidRPr="0002327E">
        <w:rPr>
          <w:rStyle w:val="Wyrnieniedelikatne"/>
          <w:rFonts w:ascii="Arial" w:hAnsi="Arial" w:cs="Arial"/>
          <w:i w:val="0"/>
          <w:color w:val="auto"/>
        </w:rPr>
        <w:t>przebudow</w:t>
      </w:r>
      <w:r w:rsidR="002775A4">
        <w:rPr>
          <w:rStyle w:val="Wyrnieniedelikatne"/>
          <w:rFonts w:ascii="Arial" w:hAnsi="Arial" w:cs="Arial"/>
          <w:i w:val="0"/>
          <w:color w:val="auto"/>
        </w:rPr>
        <w:t>y</w:t>
      </w:r>
      <w:r w:rsidR="002775A4" w:rsidRPr="0002327E">
        <w:rPr>
          <w:rStyle w:val="Wyrnieniedelikatne"/>
          <w:rFonts w:ascii="Arial" w:hAnsi="Arial" w:cs="Arial"/>
          <w:i w:val="0"/>
          <w:color w:val="auto"/>
        </w:rPr>
        <w:t xml:space="preserve"> dróg powiatowych</w:t>
      </w:r>
      <w:r w:rsidR="002775A4">
        <w:rPr>
          <w:rStyle w:val="Wyrnieniedelikatne"/>
          <w:rFonts w:ascii="Arial" w:hAnsi="Arial" w:cs="Arial"/>
          <w:i w:val="0"/>
          <w:color w:val="auto"/>
        </w:rPr>
        <w:t>;</w:t>
      </w:r>
      <w:r w:rsidR="002775A4" w:rsidRPr="0002327E">
        <w:rPr>
          <w:rStyle w:val="Wyrnieniedelikatne"/>
          <w:rFonts w:ascii="Arial" w:hAnsi="Arial" w:cs="Arial"/>
          <w:i w:val="0"/>
          <w:color w:val="auto"/>
        </w:rPr>
        <w:t xml:space="preserve"> nr 1</w:t>
      </w:r>
      <w:r w:rsidR="002775A4">
        <w:rPr>
          <w:rStyle w:val="Wyrnieniedelikatne"/>
          <w:rFonts w:ascii="Arial" w:hAnsi="Arial" w:cs="Arial"/>
          <w:i w:val="0"/>
          <w:color w:val="auto"/>
        </w:rPr>
        <w:t>629</w:t>
      </w:r>
      <w:r w:rsidR="002775A4" w:rsidRPr="0002327E">
        <w:rPr>
          <w:rStyle w:val="Wyrnieniedelikatne"/>
          <w:rFonts w:ascii="Arial" w:hAnsi="Arial" w:cs="Arial"/>
          <w:i w:val="0"/>
          <w:color w:val="auto"/>
        </w:rPr>
        <w:t>C</w:t>
      </w:r>
      <w:r w:rsidR="002775A4">
        <w:rPr>
          <w:rStyle w:val="Wyrnieniedelikatne"/>
          <w:rFonts w:ascii="Arial" w:hAnsi="Arial" w:cs="Arial"/>
          <w:i w:val="0"/>
          <w:color w:val="auto"/>
        </w:rPr>
        <w:t>, 2021C, 2005C, 2039C</w:t>
      </w:r>
      <w:r w:rsidR="002D28C0">
        <w:rPr>
          <w:rStyle w:val="Wyrnieniedelikatne"/>
          <w:rFonts w:ascii="Arial" w:hAnsi="Arial" w:cs="Arial"/>
          <w:i w:val="0"/>
          <w:color w:val="auto"/>
        </w:rPr>
        <w:t xml:space="preserve"> – zadanie nr ….</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4. Zabezpieczenie w innej formie niż pieniądz należy złożyć w formie oryginału w siedzibie Zamawiającego w pokoju nr 4.</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5. Zamawiający nie wyraża zgody na tworzenie zabezpieczenia przez potrącenie z należności za częściowo wykonane roboty budowlane.</w:t>
      </w:r>
    </w:p>
    <w:p w:rsidR="008A793E" w:rsidRPr="00EB0FB4" w:rsidRDefault="008A793E" w:rsidP="008A793E">
      <w:pPr>
        <w:suppressAutoHyphens w:val="0"/>
        <w:autoSpaceDE w:val="0"/>
        <w:autoSpaceDN w:val="0"/>
        <w:adjustRightInd w:val="0"/>
        <w:jc w:val="both"/>
        <w:rPr>
          <w:rFonts w:ascii="Arial" w:eastAsia="Calibri" w:hAnsi="Arial" w:cs="Arial"/>
          <w:bCs/>
          <w:lang w:eastAsia="en-US"/>
        </w:rPr>
      </w:pPr>
      <w:r w:rsidRPr="00EB0FB4">
        <w:rPr>
          <w:rFonts w:ascii="Arial" w:eastAsia="Calibri" w:hAnsi="Arial" w:cs="Arial"/>
          <w:bCs/>
          <w:lang w:eastAsia="en-US"/>
        </w:rPr>
        <w:t>6. W przypadku wnoszenia zabezpieczenia w innej formie niż pieniądz treść dokumentu stanowiącego zabezpieczenie musi być zgodna z art. 151 Prawa zamówień publicznych, czyli zamawiający wymaga, aby kwota pozostawiona na zabezpieczenie roszczeń z tytułu rękojmi za wady przedmiotu umowy wynosiła 30% wysokości zabezpieczenia.</w:t>
      </w:r>
    </w:p>
    <w:p w:rsidR="008A793E" w:rsidRPr="00EB0FB4" w:rsidRDefault="008A793E" w:rsidP="008A793E">
      <w:pPr>
        <w:suppressAutoHyphens w:val="0"/>
        <w:autoSpaceDE w:val="0"/>
        <w:autoSpaceDN w:val="0"/>
        <w:adjustRightInd w:val="0"/>
        <w:jc w:val="both"/>
        <w:rPr>
          <w:rFonts w:ascii="Arial" w:eastAsia="Calibri" w:hAnsi="Arial" w:cs="Arial"/>
          <w:lang w:eastAsia="en-US"/>
        </w:rPr>
      </w:pPr>
      <w:r w:rsidRPr="00EB0FB4">
        <w:rPr>
          <w:rFonts w:ascii="Arial" w:eastAsia="Calibri" w:hAnsi="Arial" w:cs="Arial"/>
          <w:lang w:eastAsia="en-US"/>
        </w:rPr>
        <w:t>7. Zwrot zabezpieczenia nastąpi zgodnie z art. 151 ust. 1 i ust. 3 Prawa zamówień publicznych.</w:t>
      </w:r>
    </w:p>
    <w:p w:rsidR="00B8195F" w:rsidRPr="0045406C" w:rsidRDefault="00B8195F" w:rsidP="00B8195F">
      <w:pPr>
        <w:suppressAutoHyphens w:val="0"/>
        <w:autoSpaceDE w:val="0"/>
        <w:autoSpaceDN w:val="0"/>
        <w:adjustRightInd w:val="0"/>
        <w:jc w:val="both"/>
        <w:rPr>
          <w:rFonts w:ascii="Arial" w:eastAsia="Calibri" w:hAnsi="Arial" w:cs="Arial"/>
          <w:lang w:eastAsia="en-US"/>
        </w:rPr>
      </w:pPr>
    </w:p>
    <w:p w:rsidR="00B8195F" w:rsidRPr="0045406C" w:rsidRDefault="004859F3" w:rsidP="00B8195F">
      <w:pPr>
        <w:autoSpaceDE w:val="0"/>
        <w:autoSpaceDN w:val="0"/>
        <w:adjustRightInd w:val="0"/>
        <w:rPr>
          <w:rFonts w:ascii="Arial" w:hAnsi="Arial" w:cs="Arial"/>
          <w:b/>
          <w:u w:val="single"/>
        </w:rPr>
      </w:pPr>
      <w:r w:rsidRPr="0045406C">
        <w:rPr>
          <w:rFonts w:ascii="Arial" w:hAnsi="Arial" w:cs="Arial"/>
          <w:b/>
          <w:u w:val="single"/>
        </w:rPr>
        <w:t xml:space="preserve">Rozdział </w:t>
      </w:r>
      <w:r w:rsidR="00B8195F" w:rsidRPr="0045406C">
        <w:rPr>
          <w:rFonts w:ascii="Arial" w:hAnsi="Arial" w:cs="Arial"/>
          <w:b/>
          <w:u w:val="single"/>
        </w:rPr>
        <w:t>X</w:t>
      </w:r>
      <w:r w:rsidR="008A793E">
        <w:rPr>
          <w:rFonts w:ascii="Arial" w:hAnsi="Arial" w:cs="Arial"/>
          <w:b/>
          <w:u w:val="single"/>
        </w:rPr>
        <w:t>II</w:t>
      </w:r>
      <w:r w:rsidR="00B8195F" w:rsidRPr="0045406C">
        <w:rPr>
          <w:rFonts w:ascii="Arial" w:hAnsi="Arial" w:cs="Arial"/>
          <w:b/>
          <w:u w:val="single"/>
        </w:rPr>
        <w:t>. Termin związania z ofertą</w:t>
      </w:r>
    </w:p>
    <w:p w:rsidR="00B8195F" w:rsidRPr="0045406C" w:rsidRDefault="00B8195F" w:rsidP="00B8195F">
      <w:pPr>
        <w:autoSpaceDE w:val="0"/>
        <w:autoSpaceDN w:val="0"/>
        <w:adjustRightInd w:val="0"/>
        <w:rPr>
          <w:rFonts w:ascii="Arial" w:hAnsi="Arial" w:cs="Arial"/>
        </w:rPr>
      </w:pPr>
      <w:r w:rsidRPr="0045406C">
        <w:rPr>
          <w:rFonts w:ascii="Arial" w:hAnsi="Arial" w:cs="Arial"/>
        </w:rPr>
        <w:t>1. Termin związania z ofertą wynosi</w:t>
      </w:r>
      <w:r w:rsidR="00B240F0" w:rsidRPr="0045406C">
        <w:rPr>
          <w:rFonts w:ascii="Arial" w:hAnsi="Arial" w:cs="Arial"/>
        </w:rPr>
        <w:t xml:space="preserve"> 30</w:t>
      </w:r>
      <w:r w:rsidRPr="0045406C">
        <w:rPr>
          <w:rFonts w:ascii="Arial" w:hAnsi="Arial" w:cs="Arial"/>
        </w:rPr>
        <w:t xml:space="preserve"> dni</w:t>
      </w:r>
    </w:p>
    <w:p w:rsidR="00B8195F" w:rsidRPr="0045406C" w:rsidRDefault="00B8195F" w:rsidP="00B8195F">
      <w:pPr>
        <w:pStyle w:val="NormalnyWeb"/>
        <w:spacing w:before="0" w:beforeAutospacing="0" w:after="0" w:afterAutospacing="0"/>
        <w:rPr>
          <w:rFonts w:ascii="Arial" w:hAnsi="Arial" w:cs="Arial"/>
          <w:sz w:val="20"/>
          <w:szCs w:val="20"/>
        </w:rPr>
      </w:pPr>
      <w:r w:rsidRPr="0045406C">
        <w:rPr>
          <w:rFonts w:ascii="Arial" w:hAnsi="Arial" w:cs="Arial"/>
          <w:sz w:val="20"/>
          <w:szCs w:val="20"/>
        </w:rPr>
        <w:t>2. Bieg terminu rozpoczyna się wraz z upływem terminu składania ofert.</w:t>
      </w:r>
    </w:p>
    <w:p w:rsidR="00B8195F" w:rsidRPr="0045406C" w:rsidRDefault="00B8195F" w:rsidP="00B8195F">
      <w:pPr>
        <w:suppressAutoHyphens w:val="0"/>
        <w:autoSpaceDE w:val="0"/>
        <w:autoSpaceDN w:val="0"/>
        <w:adjustRightInd w:val="0"/>
        <w:jc w:val="both"/>
        <w:rPr>
          <w:rFonts w:ascii="Arial" w:eastAsia="Calibri" w:hAnsi="Arial" w:cs="Arial"/>
          <w:lang w:eastAsia="en-US"/>
        </w:rPr>
      </w:pPr>
      <w:r w:rsidRPr="0045406C">
        <w:rPr>
          <w:rFonts w:ascii="Arial" w:hAnsi="Arial" w:cs="Arial"/>
        </w:rPr>
        <w:t>3.</w:t>
      </w:r>
      <w:r w:rsidRPr="0045406C">
        <w:rPr>
          <w:rFonts w:ascii="Arial" w:eastAsia="Calibri" w:hAnsi="Arial" w:cs="Arial"/>
          <w:lang w:eastAsia="en-US"/>
        </w:rPr>
        <w:t xml:space="preserve"> Wykonawca samodzielnie lub na wniosek Zamawiaj</w:t>
      </w:r>
      <w:r w:rsidRPr="0045406C">
        <w:rPr>
          <w:rFonts w:ascii="Arial" w:eastAsia="TimesNewRoman" w:hAnsi="Arial" w:cs="Arial"/>
          <w:lang w:eastAsia="en-US"/>
        </w:rPr>
        <w:t>ą</w:t>
      </w:r>
      <w:r w:rsidRPr="0045406C">
        <w:rPr>
          <w:rFonts w:ascii="Arial" w:eastAsia="Calibri" w:hAnsi="Arial" w:cs="Arial"/>
          <w:lang w:eastAsia="en-US"/>
        </w:rPr>
        <w:t>cego mo</w:t>
      </w:r>
      <w:r w:rsidRPr="0045406C">
        <w:rPr>
          <w:rFonts w:ascii="Arial" w:eastAsia="TimesNewRoman" w:hAnsi="Arial" w:cs="Arial"/>
          <w:lang w:eastAsia="en-US"/>
        </w:rPr>
        <w:t>ż</w:t>
      </w:r>
      <w:r w:rsidRPr="0045406C">
        <w:rPr>
          <w:rFonts w:ascii="Arial" w:eastAsia="Calibri" w:hAnsi="Arial" w:cs="Arial"/>
          <w:lang w:eastAsia="en-US"/>
        </w:rPr>
        <w:t>e przedłu</w:t>
      </w:r>
      <w:r w:rsidRPr="0045406C">
        <w:rPr>
          <w:rFonts w:ascii="Arial" w:eastAsia="TimesNewRoman" w:hAnsi="Arial" w:cs="Arial"/>
          <w:lang w:eastAsia="en-US"/>
        </w:rPr>
        <w:t>ż</w:t>
      </w:r>
      <w:r w:rsidRPr="0045406C">
        <w:rPr>
          <w:rFonts w:ascii="Arial" w:eastAsia="Calibri" w:hAnsi="Arial" w:cs="Arial"/>
          <w:lang w:eastAsia="en-US"/>
        </w:rPr>
        <w:t>y</w:t>
      </w:r>
      <w:r w:rsidRPr="0045406C">
        <w:rPr>
          <w:rFonts w:ascii="Arial" w:eastAsia="TimesNewRoman" w:hAnsi="Arial" w:cs="Arial"/>
          <w:lang w:eastAsia="en-US"/>
        </w:rPr>
        <w:t xml:space="preserve">ć </w:t>
      </w:r>
      <w:r w:rsidRPr="0045406C">
        <w:rPr>
          <w:rFonts w:ascii="Arial" w:eastAsia="Calibri" w:hAnsi="Arial" w:cs="Arial"/>
          <w:lang w:eastAsia="en-US"/>
        </w:rPr>
        <w:t>termin zwi</w:t>
      </w:r>
      <w:r w:rsidRPr="0045406C">
        <w:rPr>
          <w:rFonts w:ascii="Arial" w:eastAsia="TimesNewRoman" w:hAnsi="Arial" w:cs="Arial"/>
          <w:lang w:eastAsia="en-US"/>
        </w:rPr>
        <w:t>ą</w:t>
      </w:r>
      <w:r w:rsidRPr="0045406C">
        <w:rPr>
          <w:rFonts w:ascii="Arial" w:eastAsia="Calibri" w:hAnsi="Arial" w:cs="Arial"/>
          <w:lang w:eastAsia="en-US"/>
        </w:rPr>
        <w:t>zania ofert</w:t>
      </w:r>
      <w:r w:rsidRPr="0045406C">
        <w:rPr>
          <w:rFonts w:ascii="Arial" w:eastAsia="TimesNewRoman" w:hAnsi="Arial" w:cs="Arial"/>
          <w:lang w:eastAsia="en-US"/>
        </w:rPr>
        <w:t>ą</w:t>
      </w:r>
      <w:r w:rsidRPr="0045406C">
        <w:rPr>
          <w:rFonts w:ascii="Arial" w:eastAsia="Calibri" w:hAnsi="Arial" w:cs="Arial"/>
          <w:lang w:eastAsia="en-US"/>
        </w:rPr>
        <w:t xml:space="preserve">, z tym </w:t>
      </w:r>
      <w:r w:rsidRPr="0045406C">
        <w:rPr>
          <w:rFonts w:ascii="Arial" w:eastAsia="TimesNewRoman" w:hAnsi="Arial" w:cs="Arial"/>
          <w:lang w:eastAsia="en-US"/>
        </w:rPr>
        <w:t>ż</w:t>
      </w:r>
      <w:r w:rsidRPr="0045406C">
        <w:rPr>
          <w:rFonts w:ascii="Arial" w:eastAsia="Calibri" w:hAnsi="Arial" w:cs="Arial"/>
          <w:lang w:eastAsia="en-US"/>
        </w:rPr>
        <w:t>e Zamawiaj</w:t>
      </w:r>
      <w:r w:rsidRPr="0045406C">
        <w:rPr>
          <w:rFonts w:ascii="Arial" w:eastAsia="TimesNewRoman" w:hAnsi="Arial" w:cs="Arial"/>
          <w:lang w:eastAsia="en-US"/>
        </w:rPr>
        <w:t>ą</w:t>
      </w:r>
      <w:r w:rsidRPr="0045406C">
        <w:rPr>
          <w:rFonts w:ascii="Arial" w:eastAsia="Calibri" w:hAnsi="Arial" w:cs="Arial"/>
          <w:lang w:eastAsia="en-US"/>
        </w:rPr>
        <w:t>cy mo</w:t>
      </w:r>
      <w:r w:rsidRPr="0045406C">
        <w:rPr>
          <w:rFonts w:ascii="Arial" w:eastAsia="TimesNewRoman" w:hAnsi="Arial" w:cs="Arial"/>
          <w:lang w:eastAsia="en-US"/>
        </w:rPr>
        <w:t>ż</w:t>
      </w:r>
      <w:r w:rsidRPr="0045406C">
        <w:rPr>
          <w:rFonts w:ascii="Arial" w:eastAsia="Calibri" w:hAnsi="Arial" w:cs="Arial"/>
          <w:lang w:eastAsia="en-US"/>
        </w:rPr>
        <w:t>e tylko raz, co najmniej na 3 dni przed upływem terminu zwi</w:t>
      </w:r>
      <w:r w:rsidRPr="0045406C">
        <w:rPr>
          <w:rFonts w:ascii="Arial" w:eastAsia="TimesNewRoman" w:hAnsi="Arial" w:cs="Arial"/>
          <w:lang w:eastAsia="en-US"/>
        </w:rPr>
        <w:t>ą</w:t>
      </w:r>
      <w:r w:rsidRPr="0045406C">
        <w:rPr>
          <w:rFonts w:ascii="Arial" w:eastAsia="Calibri" w:hAnsi="Arial" w:cs="Arial"/>
          <w:lang w:eastAsia="en-US"/>
        </w:rPr>
        <w:t>zania ofert</w:t>
      </w:r>
      <w:r w:rsidRPr="0045406C">
        <w:rPr>
          <w:rFonts w:ascii="Arial" w:eastAsia="TimesNewRoman" w:hAnsi="Arial" w:cs="Arial"/>
          <w:lang w:eastAsia="en-US"/>
        </w:rPr>
        <w:t>ą</w:t>
      </w:r>
      <w:r w:rsidRPr="0045406C">
        <w:rPr>
          <w:rFonts w:ascii="Arial" w:eastAsia="Calibri" w:hAnsi="Arial" w:cs="Arial"/>
          <w:lang w:eastAsia="en-US"/>
        </w:rPr>
        <w:t>, zwróci</w:t>
      </w:r>
      <w:r w:rsidRPr="0045406C">
        <w:rPr>
          <w:rFonts w:ascii="Arial" w:eastAsia="TimesNewRoman" w:hAnsi="Arial" w:cs="Arial"/>
          <w:lang w:eastAsia="en-US"/>
        </w:rPr>
        <w:t>ć</w:t>
      </w:r>
      <w:r w:rsidRPr="0045406C">
        <w:rPr>
          <w:rFonts w:ascii="Arial" w:eastAsia="Calibri" w:hAnsi="Arial" w:cs="Arial"/>
          <w:lang w:eastAsia="en-US"/>
        </w:rPr>
        <w:t xml:space="preserve"> si</w:t>
      </w:r>
      <w:r w:rsidRPr="0045406C">
        <w:rPr>
          <w:rFonts w:ascii="Arial" w:eastAsia="TimesNewRoman" w:hAnsi="Arial" w:cs="Arial"/>
          <w:lang w:eastAsia="en-US"/>
        </w:rPr>
        <w:t xml:space="preserve">ę </w:t>
      </w:r>
      <w:r w:rsidRPr="0045406C">
        <w:rPr>
          <w:rFonts w:ascii="Arial" w:eastAsia="Calibri" w:hAnsi="Arial" w:cs="Arial"/>
          <w:lang w:eastAsia="en-US"/>
        </w:rPr>
        <w:t>do Wykonawców o wyra</w:t>
      </w:r>
      <w:r w:rsidRPr="0045406C">
        <w:rPr>
          <w:rFonts w:ascii="Arial" w:eastAsia="TimesNewRoman" w:hAnsi="Arial" w:cs="Arial"/>
          <w:lang w:eastAsia="en-US"/>
        </w:rPr>
        <w:t>ż</w:t>
      </w:r>
      <w:r w:rsidRPr="0045406C">
        <w:rPr>
          <w:rFonts w:ascii="Arial" w:eastAsia="Calibri" w:hAnsi="Arial" w:cs="Arial"/>
          <w:lang w:eastAsia="en-US"/>
        </w:rPr>
        <w:t>enie zgody na przedłu</w:t>
      </w:r>
      <w:r w:rsidRPr="0045406C">
        <w:rPr>
          <w:rFonts w:ascii="Arial" w:eastAsia="TimesNewRoman" w:hAnsi="Arial" w:cs="Arial"/>
          <w:lang w:eastAsia="en-US"/>
        </w:rPr>
        <w:t>ż</w:t>
      </w:r>
      <w:r w:rsidRPr="0045406C">
        <w:rPr>
          <w:rFonts w:ascii="Arial" w:eastAsia="Calibri" w:hAnsi="Arial" w:cs="Arial"/>
          <w:lang w:eastAsia="en-US"/>
        </w:rPr>
        <w:t>enie tego terminu o okres nie dłu</w:t>
      </w:r>
      <w:r w:rsidRPr="0045406C">
        <w:rPr>
          <w:rFonts w:ascii="Arial" w:eastAsia="TimesNewRoman" w:hAnsi="Arial" w:cs="Arial"/>
          <w:lang w:eastAsia="en-US"/>
        </w:rPr>
        <w:t>ż</w:t>
      </w:r>
      <w:r w:rsidRPr="0045406C">
        <w:rPr>
          <w:rFonts w:ascii="Arial" w:eastAsia="Calibri" w:hAnsi="Arial" w:cs="Arial"/>
          <w:lang w:eastAsia="en-US"/>
        </w:rPr>
        <w:t>szy ni</w:t>
      </w:r>
      <w:r w:rsidRPr="0045406C">
        <w:rPr>
          <w:rFonts w:ascii="Arial" w:eastAsia="TimesNewRoman" w:hAnsi="Arial" w:cs="Arial"/>
          <w:lang w:eastAsia="en-US"/>
        </w:rPr>
        <w:t xml:space="preserve">ż </w:t>
      </w:r>
      <w:r w:rsidRPr="0045406C">
        <w:rPr>
          <w:rFonts w:ascii="Arial" w:eastAsia="Calibri" w:hAnsi="Arial" w:cs="Arial"/>
          <w:lang w:eastAsia="en-US"/>
        </w:rPr>
        <w:t>60 dni. Zgoda Wykonawcy na przedłu</w:t>
      </w:r>
      <w:r w:rsidRPr="0045406C">
        <w:rPr>
          <w:rFonts w:ascii="Arial" w:eastAsia="TimesNewRoman" w:hAnsi="Arial" w:cs="Arial"/>
          <w:lang w:eastAsia="en-US"/>
        </w:rPr>
        <w:t>ż</w:t>
      </w:r>
      <w:r w:rsidRPr="0045406C">
        <w:rPr>
          <w:rFonts w:ascii="Arial" w:eastAsia="Calibri" w:hAnsi="Arial" w:cs="Arial"/>
          <w:lang w:eastAsia="en-US"/>
        </w:rPr>
        <w:t>enie terminu zwi</w:t>
      </w:r>
      <w:r w:rsidRPr="0045406C">
        <w:rPr>
          <w:rFonts w:ascii="Arial" w:eastAsia="TimesNewRoman" w:hAnsi="Arial" w:cs="Arial"/>
          <w:lang w:eastAsia="en-US"/>
        </w:rPr>
        <w:t>ą</w:t>
      </w:r>
      <w:r w:rsidRPr="0045406C">
        <w:rPr>
          <w:rFonts w:ascii="Arial" w:eastAsia="Calibri" w:hAnsi="Arial" w:cs="Arial"/>
          <w:lang w:eastAsia="en-US"/>
        </w:rPr>
        <w:t>zania ofert</w:t>
      </w:r>
      <w:r w:rsidRPr="0045406C">
        <w:rPr>
          <w:rFonts w:ascii="Arial" w:eastAsia="TimesNewRoman" w:hAnsi="Arial" w:cs="Arial"/>
          <w:lang w:eastAsia="en-US"/>
        </w:rPr>
        <w:t xml:space="preserve">ą </w:t>
      </w:r>
      <w:r w:rsidRPr="0045406C">
        <w:rPr>
          <w:rFonts w:ascii="Arial" w:eastAsia="Calibri" w:hAnsi="Arial" w:cs="Arial"/>
          <w:lang w:eastAsia="en-US"/>
        </w:rPr>
        <w:t>winna by</w:t>
      </w:r>
      <w:r w:rsidRPr="0045406C">
        <w:rPr>
          <w:rFonts w:ascii="Arial" w:eastAsia="TimesNewRoman" w:hAnsi="Arial" w:cs="Arial"/>
          <w:lang w:eastAsia="en-US"/>
        </w:rPr>
        <w:t xml:space="preserve">ć </w:t>
      </w:r>
      <w:r w:rsidRPr="0045406C">
        <w:rPr>
          <w:rFonts w:ascii="Arial" w:eastAsia="Calibri" w:hAnsi="Arial" w:cs="Arial"/>
          <w:lang w:eastAsia="en-US"/>
        </w:rPr>
        <w:t>wyra</w:t>
      </w:r>
      <w:r w:rsidRPr="0045406C">
        <w:rPr>
          <w:rFonts w:ascii="Arial" w:eastAsia="TimesNewRoman" w:hAnsi="Arial" w:cs="Arial"/>
          <w:lang w:eastAsia="en-US"/>
        </w:rPr>
        <w:t>ż</w:t>
      </w:r>
      <w:r w:rsidRPr="0045406C">
        <w:rPr>
          <w:rFonts w:ascii="Arial" w:eastAsia="Calibri" w:hAnsi="Arial" w:cs="Arial"/>
          <w:lang w:eastAsia="en-US"/>
        </w:rPr>
        <w:t>ona na pi</w:t>
      </w:r>
      <w:r w:rsidRPr="0045406C">
        <w:rPr>
          <w:rFonts w:ascii="Arial" w:eastAsia="TimesNewRoman" w:hAnsi="Arial" w:cs="Arial"/>
          <w:lang w:eastAsia="en-US"/>
        </w:rPr>
        <w:t>ś</w:t>
      </w:r>
      <w:r w:rsidRPr="0045406C">
        <w:rPr>
          <w:rFonts w:ascii="Arial" w:eastAsia="Calibri" w:hAnsi="Arial" w:cs="Arial"/>
          <w:lang w:eastAsia="en-US"/>
        </w:rPr>
        <w:t>mie i dopuszczalna jest tylko za jednoczesnym przedłu</w:t>
      </w:r>
      <w:r w:rsidRPr="0045406C">
        <w:rPr>
          <w:rFonts w:ascii="Arial" w:eastAsia="TimesNewRoman" w:hAnsi="Arial" w:cs="Arial"/>
          <w:lang w:eastAsia="en-US"/>
        </w:rPr>
        <w:t>ż</w:t>
      </w:r>
      <w:r w:rsidRPr="0045406C">
        <w:rPr>
          <w:rFonts w:ascii="Arial" w:eastAsia="Calibri" w:hAnsi="Arial" w:cs="Arial"/>
          <w:lang w:eastAsia="en-US"/>
        </w:rPr>
        <w:t>eniem okresu wa</w:t>
      </w:r>
      <w:r w:rsidRPr="0045406C">
        <w:rPr>
          <w:rFonts w:ascii="Arial" w:eastAsia="TimesNewRoman" w:hAnsi="Arial" w:cs="Arial"/>
          <w:lang w:eastAsia="en-US"/>
        </w:rPr>
        <w:t>ż</w:t>
      </w:r>
      <w:r w:rsidRPr="0045406C">
        <w:rPr>
          <w:rFonts w:ascii="Arial" w:eastAsia="Calibri" w:hAnsi="Arial" w:cs="Arial"/>
          <w:lang w:eastAsia="en-US"/>
        </w:rPr>
        <w:t>no</w:t>
      </w:r>
      <w:r w:rsidRPr="0045406C">
        <w:rPr>
          <w:rFonts w:ascii="Arial" w:eastAsia="TimesNewRoman" w:hAnsi="Arial" w:cs="Arial"/>
          <w:lang w:eastAsia="en-US"/>
        </w:rPr>
        <w:t>ś</w:t>
      </w:r>
      <w:r w:rsidRPr="0045406C">
        <w:rPr>
          <w:rFonts w:ascii="Arial" w:eastAsia="Calibri" w:hAnsi="Arial" w:cs="Arial"/>
          <w:lang w:eastAsia="en-US"/>
        </w:rPr>
        <w:t>ci wadium albo, je</w:t>
      </w:r>
      <w:r w:rsidRPr="0045406C">
        <w:rPr>
          <w:rFonts w:ascii="Arial" w:eastAsia="TimesNewRoman" w:hAnsi="Arial" w:cs="Arial"/>
          <w:lang w:eastAsia="en-US"/>
        </w:rPr>
        <w:t>ż</w:t>
      </w:r>
      <w:r w:rsidRPr="0045406C">
        <w:rPr>
          <w:rFonts w:ascii="Arial" w:eastAsia="Calibri" w:hAnsi="Arial" w:cs="Arial"/>
          <w:lang w:eastAsia="en-US"/>
        </w:rPr>
        <w:t>eli nie jest to mo</w:t>
      </w:r>
      <w:r w:rsidRPr="0045406C">
        <w:rPr>
          <w:rFonts w:ascii="Arial" w:eastAsia="TimesNewRoman" w:hAnsi="Arial" w:cs="Arial"/>
          <w:lang w:eastAsia="en-US"/>
        </w:rPr>
        <w:t>ż</w:t>
      </w:r>
      <w:r w:rsidRPr="0045406C">
        <w:rPr>
          <w:rFonts w:ascii="Arial" w:eastAsia="Calibri" w:hAnsi="Arial" w:cs="Arial"/>
          <w:lang w:eastAsia="en-US"/>
        </w:rPr>
        <w:t>liwe, wniesieniem nowego wadium na przedłu</w:t>
      </w:r>
      <w:r w:rsidRPr="0045406C">
        <w:rPr>
          <w:rFonts w:ascii="Arial" w:eastAsia="TimesNewRoman" w:hAnsi="Arial" w:cs="Arial"/>
          <w:lang w:eastAsia="en-US"/>
        </w:rPr>
        <w:t>ż</w:t>
      </w:r>
      <w:r w:rsidRPr="0045406C">
        <w:rPr>
          <w:rFonts w:ascii="Arial" w:eastAsia="Calibri" w:hAnsi="Arial" w:cs="Arial"/>
          <w:lang w:eastAsia="en-US"/>
        </w:rPr>
        <w:t>ony okres zwi</w:t>
      </w:r>
      <w:r w:rsidRPr="0045406C">
        <w:rPr>
          <w:rFonts w:ascii="Arial" w:eastAsia="TimesNewRoman" w:hAnsi="Arial" w:cs="Arial"/>
          <w:lang w:eastAsia="en-US"/>
        </w:rPr>
        <w:t>ą</w:t>
      </w:r>
      <w:r w:rsidRPr="0045406C">
        <w:rPr>
          <w:rFonts w:ascii="Arial" w:eastAsia="Calibri" w:hAnsi="Arial" w:cs="Arial"/>
          <w:lang w:eastAsia="en-US"/>
        </w:rPr>
        <w:t>zania ofert</w:t>
      </w:r>
      <w:r w:rsidRPr="0045406C">
        <w:rPr>
          <w:rFonts w:ascii="Arial" w:eastAsia="TimesNewRoman" w:hAnsi="Arial" w:cs="Arial"/>
          <w:lang w:eastAsia="en-US"/>
        </w:rPr>
        <w:t>ą</w:t>
      </w:r>
      <w:r w:rsidRPr="0045406C">
        <w:rPr>
          <w:rFonts w:ascii="Arial" w:eastAsia="Calibri" w:hAnsi="Arial" w:cs="Arial"/>
          <w:lang w:eastAsia="en-US"/>
        </w:rPr>
        <w:t>. Je</w:t>
      </w:r>
      <w:r w:rsidRPr="0045406C">
        <w:rPr>
          <w:rFonts w:ascii="Arial" w:eastAsia="TimesNewRoman" w:hAnsi="Arial" w:cs="Arial"/>
          <w:lang w:eastAsia="en-US"/>
        </w:rPr>
        <w:t>ż</w:t>
      </w:r>
      <w:r w:rsidRPr="0045406C">
        <w:rPr>
          <w:rFonts w:ascii="Arial" w:eastAsia="Calibri" w:hAnsi="Arial" w:cs="Arial"/>
          <w:lang w:eastAsia="en-US"/>
        </w:rPr>
        <w:t>eli przedłu</w:t>
      </w:r>
      <w:r w:rsidRPr="0045406C">
        <w:rPr>
          <w:rFonts w:ascii="Arial" w:eastAsia="TimesNewRoman" w:hAnsi="Arial" w:cs="Arial"/>
          <w:lang w:eastAsia="en-US"/>
        </w:rPr>
        <w:t>ż</w:t>
      </w:r>
      <w:r w:rsidRPr="0045406C">
        <w:rPr>
          <w:rFonts w:ascii="Arial" w:eastAsia="Calibri" w:hAnsi="Arial" w:cs="Arial"/>
          <w:lang w:eastAsia="en-US"/>
        </w:rPr>
        <w:t>enie terminu zwi</w:t>
      </w:r>
      <w:r w:rsidRPr="0045406C">
        <w:rPr>
          <w:rFonts w:ascii="Arial" w:eastAsia="TimesNewRoman" w:hAnsi="Arial" w:cs="Arial"/>
          <w:lang w:eastAsia="en-US"/>
        </w:rPr>
        <w:t>ą</w:t>
      </w:r>
      <w:r w:rsidRPr="0045406C">
        <w:rPr>
          <w:rFonts w:ascii="Arial" w:eastAsia="Calibri" w:hAnsi="Arial" w:cs="Arial"/>
          <w:lang w:eastAsia="en-US"/>
        </w:rPr>
        <w:t>zania ofert</w:t>
      </w:r>
      <w:r w:rsidRPr="0045406C">
        <w:rPr>
          <w:rFonts w:ascii="Arial" w:eastAsia="TimesNewRoman" w:hAnsi="Arial" w:cs="Arial"/>
          <w:lang w:eastAsia="en-US"/>
        </w:rPr>
        <w:t xml:space="preserve">ą </w:t>
      </w:r>
      <w:r w:rsidRPr="0045406C">
        <w:rPr>
          <w:rFonts w:ascii="Arial" w:eastAsia="Calibri" w:hAnsi="Arial" w:cs="Arial"/>
          <w:lang w:eastAsia="en-US"/>
        </w:rPr>
        <w:t>dokonywane jest po wyborze najkorzystniejszej oferty, obowi</w:t>
      </w:r>
      <w:r w:rsidRPr="0045406C">
        <w:rPr>
          <w:rFonts w:ascii="Arial" w:eastAsia="TimesNewRoman" w:hAnsi="Arial" w:cs="Arial"/>
          <w:lang w:eastAsia="en-US"/>
        </w:rPr>
        <w:t>ą</w:t>
      </w:r>
      <w:r w:rsidRPr="0045406C">
        <w:rPr>
          <w:rFonts w:ascii="Arial" w:eastAsia="Calibri" w:hAnsi="Arial" w:cs="Arial"/>
          <w:lang w:eastAsia="en-US"/>
        </w:rPr>
        <w:t>zek wniesienia nowego wadium lub jego przedłu</w:t>
      </w:r>
      <w:r w:rsidRPr="0045406C">
        <w:rPr>
          <w:rFonts w:ascii="Arial" w:eastAsia="TimesNewRoman" w:hAnsi="Arial" w:cs="Arial"/>
          <w:lang w:eastAsia="en-US"/>
        </w:rPr>
        <w:t>ż</w:t>
      </w:r>
      <w:r w:rsidRPr="0045406C">
        <w:rPr>
          <w:rFonts w:ascii="Arial" w:eastAsia="Calibri" w:hAnsi="Arial" w:cs="Arial"/>
          <w:lang w:eastAsia="en-US"/>
        </w:rPr>
        <w:t>enia dotyczy jedynie Wykonawcy, którego oferta została wybrana jako najkorzystniejsza.</w:t>
      </w:r>
    </w:p>
    <w:p w:rsidR="00B8195F" w:rsidRDefault="004859F3" w:rsidP="00B8195F">
      <w:pPr>
        <w:pStyle w:val="NormalnyWeb"/>
        <w:spacing w:before="0" w:beforeAutospacing="0" w:after="0" w:afterAutospacing="0"/>
        <w:jc w:val="both"/>
        <w:rPr>
          <w:rFonts w:ascii="Arial" w:eastAsia="Calibri" w:hAnsi="Arial" w:cs="Arial"/>
          <w:sz w:val="20"/>
          <w:szCs w:val="20"/>
          <w:lang w:eastAsia="en-US"/>
        </w:rPr>
      </w:pPr>
      <w:r w:rsidRPr="0045406C">
        <w:rPr>
          <w:rFonts w:ascii="Arial" w:eastAsia="Calibri" w:hAnsi="Arial" w:cs="Arial"/>
          <w:sz w:val="20"/>
          <w:szCs w:val="20"/>
          <w:lang w:eastAsia="en-US"/>
        </w:rPr>
        <w:t>4.</w:t>
      </w:r>
      <w:r w:rsidR="00B8195F" w:rsidRPr="0045406C">
        <w:rPr>
          <w:rFonts w:ascii="Arial" w:eastAsia="Calibri" w:hAnsi="Arial" w:cs="Arial"/>
          <w:sz w:val="20"/>
          <w:szCs w:val="20"/>
          <w:lang w:eastAsia="en-US"/>
        </w:rPr>
        <w:t>Odmowa wyra</w:t>
      </w:r>
      <w:r w:rsidR="00B8195F" w:rsidRPr="0045406C">
        <w:rPr>
          <w:rFonts w:ascii="Arial" w:eastAsia="TimesNewRoman" w:hAnsi="Arial" w:cs="Arial"/>
          <w:sz w:val="20"/>
          <w:szCs w:val="20"/>
          <w:lang w:eastAsia="en-US"/>
        </w:rPr>
        <w:t>ż</w:t>
      </w:r>
      <w:r w:rsidR="00B8195F" w:rsidRPr="0045406C">
        <w:rPr>
          <w:rFonts w:ascii="Arial" w:eastAsia="Calibri" w:hAnsi="Arial" w:cs="Arial"/>
          <w:sz w:val="20"/>
          <w:szCs w:val="20"/>
          <w:lang w:eastAsia="en-US"/>
        </w:rPr>
        <w:t>enie zgody na przedłu</w:t>
      </w:r>
      <w:r w:rsidR="00B8195F" w:rsidRPr="0045406C">
        <w:rPr>
          <w:rFonts w:ascii="Arial" w:eastAsia="TimesNewRoman" w:hAnsi="Arial" w:cs="Arial"/>
          <w:sz w:val="20"/>
          <w:szCs w:val="20"/>
          <w:lang w:eastAsia="en-US"/>
        </w:rPr>
        <w:t>ż</w:t>
      </w:r>
      <w:r w:rsidR="00B8195F" w:rsidRPr="0045406C">
        <w:rPr>
          <w:rFonts w:ascii="Arial" w:eastAsia="Calibri" w:hAnsi="Arial" w:cs="Arial"/>
          <w:sz w:val="20"/>
          <w:szCs w:val="20"/>
          <w:lang w:eastAsia="en-US"/>
        </w:rPr>
        <w:t>enie okresu zwi</w:t>
      </w:r>
      <w:r w:rsidR="00B8195F" w:rsidRPr="0045406C">
        <w:rPr>
          <w:rFonts w:ascii="Arial" w:eastAsia="TimesNewRoman" w:hAnsi="Arial" w:cs="Arial"/>
          <w:sz w:val="20"/>
          <w:szCs w:val="20"/>
          <w:lang w:eastAsia="en-US"/>
        </w:rPr>
        <w:t>ą</w:t>
      </w:r>
      <w:r w:rsidR="00B8195F" w:rsidRPr="0045406C">
        <w:rPr>
          <w:rFonts w:ascii="Arial" w:eastAsia="Calibri" w:hAnsi="Arial" w:cs="Arial"/>
          <w:sz w:val="20"/>
          <w:szCs w:val="20"/>
          <w:lang w:eastAsia="en-US"/>
        </w:rPr>
        <w:t>zania ofert</w:t>
      </w:r>
      <w:r w:rsidR="00B8195F" w:rsidRPr="0045406C">
        <w:rPr>
          <w:rFonts w:ascii="Arial" w:eastAsia="TimesNewRoman" w:hAnsi="Arial" w:cs="Arial"/>
          <w:sz w:val="20"/>
          <w:szCs w:val="20"/>
          <w:lang w:eastAsia="en-US"/>
        </w:rPr>
        <w:t xml:space="preserve">ą </w:t>
      </w:r>
      <w:r w:rsidR="00B8195F" w:rsidRPr="0045406C">
        <w:rPr>
          <w:rFonts w:ascii="Arial" w:eastAsia="Calibri" w:hAnsi="Arial" w:cs="Arial"/>
          <w:sz w:val="20"/>
          <w:szCs w:val="20"/>
          <w:lang w:eastAsia="en-US"/>
        </w:rPr>
        <w:t>nie powoduje utraty wadium.</w:t>
      </w:r>
    </w:p>
    <w:p w:rsidR="008A793E" w:rsidRPr="008A793E" w:rsidRDefault="008A793E" w:rsidP="008A793E">
      <w:pPr>
        <w:pStyle w:val="Default"/>
        <w:jc w:val="both"/>
        <w:rPr>
          <w:rFonts w:eastAsia="Calibri"/>
          <w:sz w:val="20"/>
          <w:szCs w:val="20"/>
        </w:rPr>
      </w:pPr>
      <w:r w:rsidRPr="008A793E">
        <w:rPr>
          <w:rFonts w:eastAsia="Calibri"/>
          <w:sz w:val="20"/>
          <w:szCs w:val="20"/>
          <w:lang w:eastAsia="en-US"/>
        </w:rPr>
        <w:t xml:space="preserve">5.  </w:t>
      </w:r>
      <w:r w:rsidRPr="008A793E">
        <w:rPr>
          <w:rFonts w:eastAsia="Calibri"/>
          <w:sz w:val="20"/>
          <w:szCs w:val="20"/>
        </w:rPr>
        <w:t xml:space="preserve">W przypadku wniesienia odwołania po upływie terminu składania ofert bieg terminu związania ofertą ulega zawieszeniu do czasu ogłoszenia przez Krajową Izbę Odwoławczą wyroku lub postanowienia kończącego postępowanie odwoławcze. </w:t>
      </w:r>
    </w:p>
    <w:p w:rsidR="008A793E" w:rsidRPr="0045406C" w:rsidRDefault="008A793E" w:rsidP="00B8195F">
      <w:pPr>
        <w:pStyle w:val="NormalnyWeb"/>
        <w:spacing w:before="0" w:beforeAutospacing="0" w:after="0" w:afterAutospacing="0"/>
        <w:jc w:val="both"/>
        <w:rPr>
          <w:rFonts w:ascii="Arial" w:hAnsi="Arial" w:cs="Arial"/>
          <w:sz w:val="20"/>
          <w:szCs w:val="20"/>
        </w:rPr>
      </w:pPr>
    </w:p>
    <w:p w:rsidR="00B8195F" w:rsidRPr="0045406C" w:rsidRDefault="004859F3" w:rsidP="00B8195F">
      <w:pPr>
        <w:pStyle w:val="NormalnyWeb"/>
        <w:spacing w:before="0" w:beforeAutospacing="0" w:after="0" w:afterAutospacing="0"/>
        <w:jc w:val="both"/>
        <w:rPr>
          <w:rFonts w:ascii="Arial" w:hAnsi="Arial" w:cs="Arial"/>
          <w:b/>
          <w:sz w:val="20"/>
          <w:szCs w:val="20"/>
          <w:u w:val="single"/>
        </w:rPr>
      </w:pPr>
      <w:r w:rsidRPr="0045406C">
        <w:rPr>
          <w:rFonts w:ascii="Arial" w:hAnsi="Arial" w:cs="Arial"/>
          <w:b/>
          <w:sz w:val="20"/>
          <w:szCs w:val="20"/>
          <w:u w:val="single"/>
        </w:rPr>
        <w:t xml:space="preserve">Rozdział </w:t>
      </w:r>
      <w:r w:rsidR="00B8195F" w:rsidRPr="0045406C">
        <w:rPr>
          <w:rFonts w:ascii="Arial" w:hAnsi="Arial" w:cs="Arial"/>
          <w:b/>
          <w:sz w:val="20"/>
          <w:szCs w:val="20"/>
          <w:u w:val="single"/>
        </w:rPr>
        <w:t>XI</w:t>
      </w:r>
      <w:r w:rsidR="008A793E">
        <w:rPr>
          <w:rFonts w:ascii="Arial" w:hAnsi="Arial" w:cs="Arial"/>
          <w:b/>
          <w:sz w:val="20"/>
          <w:szCs w:val="20"/>
          <w:u w:val="single"/>
        </w:rPr>
        <w:t>II</w:t>
      </w:r>
      <w:r w:rsidR="00B8195F" w:rsidRPr="0045406C">
        <w:rPr>
          <w:rFonts w:ascii="Arial" w:hAnsi="Arial" w:cs="Arial"/>
          <w:b/>
          <w:sz w:val="20"/>
          <w:szCs w:val="20"/>
          <w:u w:val="single"/>
        </w:rPr>
        <w:t xml:space="preserve">. </w:t>
      </w:r>
      <w:r w:rsidR="00392A18" w:rsidRPr="0045406C">
        <w:rPr>
          <w:rFonts w:ascii="Arial" w:hAnsi="Arial" w:cs="Arial"/>
          <w:b/>
          <w:sz w:val="20"/>
          <w:szCs w:val="20"/>
          <w:u w:val="single"/>
        </w:rPr>
        <w:t>Opis sposo</w:t>
      </w:r>
      <w:r w:rsidR="00B8195F" w:rsidRPr="0045406C">
        <w:rPr>
          <w:rFonts w:ascii="Arial" w:hAnsi="Arial" w:cs="Arial"/>
          <w:b/>
          <w:sz w:val="20"/>
          <w:szCs w:val="20"/>
          <w:u w:val="single"/>
        </w:rPr>
        <w:t>b</w:t>
      </w:r>
      <w:r w:rsidR="00392A18" w:rsidRPr="0045406C">
        <w:rPr>
          <w:rFonts w:ascii="Arial" w:hAnsi="Arial" w:cs="Arial"/>
          <w:b/>
          <w:sz w:val="20"/>
          <w:szCs w:val="20"/>
          <w:u w:val="single"/>
        </w:rPr>
        <w:t>u</w:t>
      </w:r>
      <w:r w:rsidR="00B8195F" w:rsidRPr="0045406C">
        <w:rPr>
          <w:rFonts w:ascii="Arial" w:hAnsi="Arial" w:cs="Arial"/>
          <w:b/>
          <w:sz w:val="20"/>
          <w:szCs w:val="20"/>
          <w:u w:val="single"/>
        </w:rPr>
        <w:t xml:space="preserve"> przygotowania oferty</w:t>
      </w:r>
    </w:p>
    <w:p w:rsidR="008A793E" w:rsidRDefault="00B8195F" w:rsidP="00B8195F">
      <w:pPr>
        <w:pStyle w:val="NormalnyWeb"/>
        <w:spacing w:before="0" w:beforeAutospacing="0" w:after="0" w:afterAutospacing="0"/>
        <w:jc w:val="both"/>
        <w:rPr>
          <w:rFonts w:ascii="Arial" w:hAnsi="Arial" w:cs="Arial"/>
          <w:sz w:val="20"/>
          <w:szCs w:val="20"/>
        </w:rPr>
      </w:pPr>
      <w:r w:rsidRPr="0045406C">
        <w:rPr>
          <w:rFonts w:ascii="Arial" w:hAnsi="Arial" w:cs="Arial"/>
          <w:sz w:val="20"/>
          <w:szCs w:val="20"/>
        </w:rPr>
        <w:t>1.</w:t>
      </w:r>
      <w:r w:rsidR="008A793E">
        <w:rPr>
          <w:rFonts w:ascii="Arial" w:hAnsi="Arial" w:cs="Arial"/>
          <w:sz w:val="20"/>
          <w:szCs w:val="20"/>
        </w:rPr>
        <w:t xml:space="preserve"> Wykonawca może złożyć tylko jedną ofertę;</w:t>
      </w:r>
    </w:p>
    <w:p w:rsidR="008A793E" w:rsidRDefault="008A793E"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2. Oferta musi obejmować całość zamówienia, a jej treść musi odpowiadać zapisom Specyfikacji Istotnych Warunków Zamówienia;</w:t>
      </w:r>
    </w:p>
    <w:p w:rsidR="00042325" w:rsidRPr="00042325" w:rsidRDefault="00615BCF" w:rsidP="00042325">
      <w:pPr>
        <w:pStyle w:val="NormalnyWeb"/>
        <w:spacing w:before="0" w:beforeAutospacing="0" w:after="0" w:afterAutospacing="0"/>
        <w:jc w:val="both"/>
        <w:rPr>
          <w:rFonts w:eastAsia="Calibri"/>
          <w:color w:val="000000"/>
          <w:sz w:val="20"/>
          <w:szCs w:val="20"/>
        </w:rPr>
      </w:pPr>
      <w:r>
        <w:rPr>
          <w:rFonts w:ascii="Arial" w:hAnsi="Arial" w:cs="Arial"/>
          <w:sz w:val="20"/>
          <w:szCs w:val="20"/>
        </w:rPr>
        <w:t xml:space="preserve">3. </w:t>
      </w:r>
      <w:r w:rsidR="00042325" w:rsidRPr="00042325">
        <w:rPr>
          <w:rFonts w:ascii="Arial" w:eastAsia="Calibri" w:hAnsi="Arial" w:cs="Arial"/>
          <w:color w:val="000000"/>
          <w:sz w:val="20"/>
          <w:szCs w:val="20"/>
        </w:rPr>
        <w:t xml:space="preserve">Wykonawca sporządza pisemną ofertę pod rygorem nieważności w języku polskim w sposób czytelny i trwały. Każdy dokument składający się na ofertę sporządzony w języku </w:t>
      </w:r>
      <w:r w:rsidR="00042325" w:rsidRPr="00042325">
        <w:rPr>
          <w:rFonts w:ascii="Arial" w:eastAsia="Calibri" w:hAnsi="Arial" w:cs="Arial"/>
          <w:sz w:val="20"/>
          <w:szCs w:val="20"/>
        </w:rPr>
        <w:t xml:space="preserve">innym niż polski </w:t>
      </w:r>
      <w:r w:rsidR="00042325" w:rsidRPr="00042325">
        <w:rPr>
          <w:rFonts w:ascii="Arial" w:eastAsia="Calibri" w:hAnsi="Arial" w:cs="Arial"/>
          <w:sz w:val="20"/>
          <w:szCs w:val="20"/>
        </w:rPr>
        <w:lastRenderedPageBreak/>
        <w:t>winien być zło</w:t>
      </w:r>
      <w:r w:rsidR="00042325" w:rsidRPr="00042325">
        <w:rPr>
          <w:rFonts w:ascii="Arial" w:eastAsia="Calibri" w:hAnsi="Arial" w:cs="Arial"/>
          <w:color w:val="000000"/>
          <w:sz w:val="20"/>
          <w:szCs w:val="20"/>
        </w:rPr>
        <w:t>żony wraz z tłumaczeniem na język polski. W razie wątpliwości uznaje się, że wersja polskojęzyczna jest wersją wiążącą</w:t>
      </w:r>
      <w:r w:rsidR="00C277E0">
        <w:rPr>
          <w:rFonts w:eastAsia="Calibri"/>
          <w:color w:val="000000"/>
          <w:sz w:val="20"/>
          <w:szCs w:val="20"/>
        </w:rPr>
        <w:t>.</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4</w:t>
      </w:r>
      <w:r w:rsidR="00B8195F" w:rsidRPr="0045406C">
        <w:rPr>
          <w:rFonts w:ascii="Arial" w:hAnsi="Arial" w:cs="Arial"/>
          <w:sz w:val="20"/>
          <w:szCs w:val="20"/>
        </w:rPr>
        <w:t>. Oferta winna być napisana na maszynie, komputerze lub nieścieralnym atramentem. Osoby uprawnione do reprezentowania wykonawcy lub posiadające pełnomocnictwo muszą złożyć podpisy na wszystkich stronach oferty i załącznikach oraz w miejscach, w których wykonawca naniósł zmiany</w:t>
      </w:r>
    </w:p>
    <w:p w:rsidR="005A4B78"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5</w:t>
      </w:r>
      <w:r w:rsidR="00B8195F" w:rsidRPr="0045406C">
        <w:rPr>
          <w:rFonts w:ascii="Arial" w:hAnsi="Arial" w:cs="Arial"/>
          <w:sz w:val="20"/>
          <w:szCs w:val="20"/>
        </w:rPr>
        <w:t xml:space="preserve">. Oferta powinna zawierać wymagany </w:t>
      </w:r>
      <w:r w:rsidR="0060425C">
        <w:rPr>
          <w:rFonts w:ascii="Arial" w:hAnsi="Arial" w:cs="Arial"/>
          <w:sz w:val="20"/>
          <w:szCs w:val="20"/>
        </w:rPr>
        <w:t>druk</w:t>
      </w:r>
      <w:r w:rsidR="009A38DA">
        <w:rPr>
          <w:rFonts w:ascii="Arial" w:hAnsi="Arial" w:cs="Arial"/>
          <w:sz w:val="20"/>
          <w:szCs w:val="20"/>
        </w:rPr>
        <w:t xml:space="preserve"> formularza ofertowego</w:t>
      </w:r>
      <w:r w:rsidR="00B8195F" w:rsidRPr="0045406C">
        <w:rPr>
          <w:rFonts w:ascii="Arial" w:hAnsi="Arial" w:cs="Arial"/>
          <w:sz w:val="20"/>
          <w:szCs w:val="20"/>
        </w:rPr>
        <w:t xml:space="preserve"> wraz z dokumentami wymienionymi w </w:t>
      </w:r>
      <w:r w:rsidR="00350A54">
        <w:rPr>
          <w:rFonts w:ascii="Arial" w:hAnsi="Arial" w:cs="Arial"/>
          <w:sz w:val="20"/>
          <w:szCs w:val="20"/>
        </w:rPr>
        <w:t>Rozdziale</w:t>
      </w:r>
      <w:r w:rsidR="00B8195F" w:rsidRPr="0045406C">
        <w:rPr>
          <w:rFonts w:ascii="Arial" w:hAnsi="Arial" w:cs="Arial"/>
          <w:sz w:val="20"/>
          <w:szCs w:val="20"/>
        </w:rPr>
        <w:t xml:space="preserve"> VI</w:t>
      </w:r>
      <w:r w:rsidR="00615BCF">
        <w:rPr>
          <w:rFonts w:ascii="Arial" w:hAnsi="Arial" w:cs="Arial"/>
          <w:sz w:val="20"/>
          <w:szCs w:val="20"/>
        </w:rPr>
        <w:t xml:space="preserve"> oraz:</w:t>
      </w:r>
      <w:r w:rsidR="005A4B78">
        <w:rPr>
          <w:rFonts w:ascii="Arial" w:hAnsi="Arial" w:cs="Arial"/>
          <w:sz w:val="20"/>
          <w:szCs w:val="20"/>
        </w:rPr>
        <w:t>;</w:t>
      </w:r>
    </w:p>
    <w:p w:rsidR="00615BCF" w:rsidRPr="00615BCF" w:rsidRDefault="005A4B78" w:rsidP="00615BCF">
      <w:pPr>
        <w:pStyle w:val="Default"/>
        <w:jc w:val="both"/>
        <w:rPr>
          <w:rFonts w:eastAsia="Calibri"/>
          <w:sz w:val="20"/>
          <w:szCs w:val="20"/>
        </w:rPr>
      </w:pPr>
      <w:r>
        <w:rPr>
          <w:sz w:val="20"/>
          <w:szCs w:val="20"/>
        </w:rPr>
        <w:t xml:space="preserve">- </w:t>
      </w:r>
      <w:r w:rsidR="00615BCF" w:rsidRPr="00615BCF">
        <w:rPr>
          <w:rFonts w:eastAsia="Calibri"/>
          <w:sz w:val="20"/>
          <w:szCs w:val="20"/>
        </w:rPr>
        <w:t xml:space="preserve">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innym dokumencie. W przypadku Wykonawców wspólnie ubiegających się o udzielenie zamówienia pełnomocnictwo do reprezentowania Wykonawców wspólnie ubiegających się o udzielenie zamówienia albo do reprezentowania Wykonawców wspólnie ubiegających się o udzielenie zamówienia i zawarcia umowy. </w:t>
      </w:r>
    </w:p>
    <w:p w:rsidR="00615BCF" w:rsidRPr="00615BCF" w:rsidRDefault="00615BCF" w:rsidP="00615BCF">
      <w:pPr>
        <w:pStyle w:val="NormalnyWeb"/>
        <w:spacing w:before="0" w:beforeAutospacing="0" w:after="0" w:afterAutospacing="0"/>
        <w:jc w:val="both"/>
        <w:rPr>
          <w:rFonts w:ascii="Arial" w:hAnsi="Arial" w:cs="Arial"/>
          <w:sz w:val="20"/>
          <w:szCs w:val="20"/>
        </w:rPr>
      </w:pPr>
      <w:r w:rsidRPr="00615BCF">
        <w:rPr>
          <w:rFonts w:ascii="Arial" w:eastAsia="Calibri" w:hAnsi="Arial" w:cs="Arial"/>
          <w:b/>
          <w:bCs/>
          <w:i/>
          <w:iCs/>
          <w:color w:val="000000"/>
          <w:sz w:val="20"/>
          <w:szCs w:val="20"/>
        </w:rPr>
        <w:t xml:space="preserve">Uwaga: </w:t>
      </w:r>
      <w:r w:rsidRPr="00615BCF">
        <w:rPr>
          <w:rFonts w:ascii="Arial" w:eastAsia="Calibri" w:hAnsi="Arial" w:cs="Arial"/>
          <w:i/>
          <w:iCs/>
          <w:color w:val="000000"/>
          <w:sz w:val="20"/>
          <w:szCs w:val="20"/>
        </w:rPr>
        <w:t>W przypadku ustanowienia Pełnomocnika spoza grona Wykonawców wspólnie ubiegających się o udzielenie zamówienia, pełnomocnictwo musi być podpisane przez wszystkich Wykonawców. Podpisy muszą być złożone przez osoby upoważnione do składania oświadczeń woli w imieniu Wykonawców;</w:t>
      </w:r>
    </w:p>
    <w:p w:rsidR="00615BCF" w:rsidRPr="00615BCF" w:rsidRDefault="00615BCF" w:rsidP="00615BCF">
      <w:pPr>
        <w:pStyle w:val="Default"/>
        <w:jc w:val="both"/>
        <w:rPr>
          <w:rFonts w:eastAsia="Calibri"/>
          <w:sz w:val="20"/>
          <w:szCs w:val="20"/>
        </w:rPr>
      </w:pPr>
      <w:r w:rsidRPr="00615BCF">
        <w:rPr>
          <w:sz w:val="20"/>
          <w:szCs w:val="20"/>
        </w:rPr>
        <w:t xml:space="preserve">-  </w:t>
      </w:r>
      <w:r w:rsidRPr="00615BCF">
        <w:rPr>
          <w:rFonts w:eastAsia="Calibri"/>
          <w:sz w:val="20"/>
          <w:szCs w:val="20"/>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w:t>
      </w:r>
      <w:r>
        <w:rPr>
          <w:rFonts w:eastAsia="Calibri"/>
          <w:sz w:val="20"/>
          <w:szCs w:val="20"/>
        </w:rPr>
        <w:t>jących zadania publiczne, a Wy</w:t>
      </w:r>
      <w:r w:rsidRPr="00615BCF">
        <w:rPr>
          <w:rFonts w:eastAsia="Calibri"/>
          <w:sz w:val="20"/>
          <w:szCs w:val="20"/>
        </w:rPr>
        <w:t xml:space="preserve">konawca wskazał to wraz ze złożeniem oferty; </w:t>
      </w:r>
    </w:p>
    <w:p w:rsidR="00615BCF" w:rsidRPr="00615BCF" w:rsidRDefault="00615BCF" w:rsidP="00615BCF">
      <w:pPr>
        <w:pStyle w:val="Default"/>
        <w:jc w:val="both"/>
        <w:rPr>
          <w:rFonts w:eastAsia="Calibri"/>
          <w:szCs w:val="20"/>
        </w:rPr>
      </w:pPr>
      <w:r w:rsidRPr="00615BCF">
        <w:rPr>
          <w:sz w:val="20"/>
          <w:szCs w:val="20"/>
        </w:rPr>
        <w:t xml:space="preserve">-  </w:t>
      </w:r>
      <w:r w:rsidRPr="00615BCF">
        <w:rPr>
          <w:rFonts w:eastAsia="Calibri"/>
          <w:sz w:val="20"/>
          <w:szCs w:val="20"/>
        </w:rPr>
        <w:t>oferta powinna być podpisana przez osobę upoważnioną do reprezentowania Wykonawcy, zgodnie z formą reprezentacji Wykonawcy określoną w rejestrze lub innym dokumencie, właściwym dla danej formy organizacyjnej Wykonawcy albo przez upełno</w:t>
      </w:r>
      <w:r>
        <w:rPr>
          <w:rFonts w:eastAsia="Calibri"/>
          <w:sz w:val="20"/>
          <w:szCs w:val="20"/>
        </w:rPr>
        <w:t>mocnionego przedstawiciela Wyko</w:t>
      </w:r>
      <w:r w:rsidRPr="00615BCF">
        <w:rPr>
          <w:rFonts w:eastAsia="Calibri"/>
          <w:sz w:val="20"/>
          <w:szCs w:val="20"/>
        </w:rPr>
        <w:t xml:space="preserve">nawcy. Jeżeli osoba podpisująca ofertę działa na podstawie pełnomocnictwa, </w:t>
      </w:r>
      <w:r>
        <w:rPr>
          <w:rFonts w:eastAsia="Calibri"/>
          <w:b/>
          <w:bCs/>
          <w:sz w:val="20"/>
          <w:szCs w:val="20"/>
        </w:rPr>
        <w:t>to udzielone peł</w:t>
      </w:r>
      <w:r w:rsidRPr="00615BCF">
        <w:rPr>
          <w:rFonts w:eastAsia="Calibri"/>
          <w:b/>
          <w:bCs/>
          <w:sz w:val="20"/>
          <w:szCs w:val="20"/>
        </w:rPr>
        <w:t>nomocnictwo musi w swej treści wyraźnie wskazywać czynności, do wykonywania których Pełnomocnik jest uprawniony, w tym uprawnienie do podpis</w:t>
      </w:r>
      <w:r>
        <w:rPr>
          <w:rFonts w:eastAsia="Calibri"/>
          <w:b/>
          <w:bCs/>
          <w:sz w:val="20"/>
          <w:szCs w:val="20"/>
        </w:rPr>
        <w:t>ania oferty, względnie do podpi</w:t>
      </w:r>
      <w:r w:rsidRPr="00615BCF">
        <w:rPr>
          <w:rFonts w:eastAsia="Calibri"/>
          <w:b/>
          <w:bCs/>
          <w:sz w:val="20"/>
          <w:szCs w:val="20"/>
        </w:rPr>
        <w:t xml:space="preserve">sania innych dokumentów składanych wraz z ofertą, o ile </w:t>
      </w:r>
      <w:r>
        <w:rPr>
          <w:rFonts w:eastAsia="Calibri"/>
          <w:b/>
          <w:bCs/>
          <w:sz w:val="20"/>
          <w:szCs w:val="20"/>
        </w:rPr>
        <w:t>to prawo nie wynika z innych do</w:t>
      </w:r>
      <w:r w:rsidRPr="00615BCF">
        <w:rPr>
          <w:rFonts w:eastAsia="Calibri"/>
          <w:b/>
          <w:bCs/>
          <w:sz w:val="20"/>
          <w:szCs w:val="20"/>
        </w:rPr>
        <w:t>kumentów złożonych wraz z ofertą</w:t>
      </w:r>
      <w:r w:rsidRPr="00615BCF">
        <w:rPr>
          <w:rFonts w:eastAsia="Calibri"/>
          <w:szCs w:val="20"/>
        </w:rPr>
        <w:t xml:space="preserve">. </w:t>
      </w:r>
      <w:r w:rsidRPr="00615BCF">
        <w:rPr>
          <w:rFonts w:eastAsia="Calibri"/>
          <w:sz w:val="20"/>
          <w:szCs w:val="20"/>
        </w:rPr>
        <w:t>Pełnomocnictwo to musi zostać złożone jako część oferty i musi być w oryginale lub kopii notarialnie poświadczonej za zgodność z oryginałem;</w:t>
      </w:r>
      <w:r w:rsidRPr="00615BCF">
        <w:rPr>
          <w:rFonts w:eastAsia="Calibri"/>
          <w:szCs w:val="20"/>
        </w:rPr>
        <w:t xml:space="preserve"> </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6</w:t>
      </w:r>
      <w:r w:rsidR="00B8195F" w:rsidRPr="0045406C">
        <w:rPr>
          <w:rFonts w:ascii="Arial" w:hAnsi="Arial" w:cs="Arial"/>
          <w:sz w:val="20"/>
          <w:szCs w:val="20"/>
        </w:rPr>
        <w:t>. Formularz oferty wykonawca winien wypełnić bez wyjątku, bez dokonywania w nich zmian.</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7</w:t>
      </w:r>
      <w:r w:rsidR="00B8195F" w:rsidRPr="0045406C">
        <w:rPr>
          <w:rFonts w:ascii="Arial" w:hAnsi="Arial" w:cs="Arial"/>
          <w:sz w:val="20"/>
          <w:szCs w:val="20"/>
        </w:rPr>
        <w:t>. Ofertę należy złożyć w zamkniętej kopercie, która winna być oznaczona:</w:t>
      </w:r>
    </w:p>
    <w:p w:rsidR="001E01DF" w:rsidRDefault="00B240F0" w:rsidP="00C32F18">
      <w:pPr>
        <w:jc w:val="center"/>
        <w:rPr>
          <w:rStyle w:val="Wyrnieniedelikatne"/>
          <w:rFonts w:ascii="Arial" w:hAnsi="Arial" w:cs="Arial"/>
          <w:i w:val="0"/>
          <w:color w:val="auto"/>
        </w:rPr>
      </w:pPr>
      <w:bookmarkStart w:id="1" w:name="OLE_LINK38"/>
      <w:bookmarkStart w:id="2" w:name="OLE_LINK39"/>
      <w:r w:rsidRPr="0045406C">
        <w:rPr>
          <w:rFonts w:ascii="Arial" w:hAnsi="Arial" w:cs="Arial"/>
          <w:b/>
          <w:bCs/>
          <w:i/>
          <w:iCs/>
        </w:rPr>
        <w:t>„</w:t>
      </w:r>
      <w:r w:rsidR="001E01DF" w:rsidRPr="008529F1">
        <w:rPr>
          <w:rFonts w:ascii="Arial" w:hAnsi="Arial" w:cs="Arial"/>
        </w:rPr>
        <w:t>Opracowanie dokumentacji projektowo-kosztory</w:t>
      </w:r>
      <w:r w:rsidR="001E01DF">
        <w:rPr>
          <w:rFonts w:ascii="Arial" w:hAnsi="Arial" w:cs="Arial"/>
        </w:rPr>
        <w:t>sowych</w:t>
      </w:r>
      <w:r w:rsidR="001E01DF" w:rsidRPr="008529F1">
        <w:rPr>
          <w:rFonts w:ascii="Arial" w:hAnsi="Arial" w:cs="Arial"/>
        </w:rPr>
        <w:t xml:space="preserve"> na </w:t>
      </w:r>
      <w:r w:rsidR="001E01DF">
        <w:rPr>
          <w:rFonts w:ascii="Arial" w:hAnsi="Arial" w:cs="Arial"/>
        </w:rPr>
        <w:t xml:space="preserve">rozbudowy i </w:t>
      </w:r>
      <w:r w:rsidR="001E01DF" w:rsidRPr="0002327E">
        <w:rPr>
          <w:rStyle w:val="Wyrnieniedelikatne"/>
          <w:rFonts w:ascii="Arial" w:hAnsi="Arial" w:cs="Arial"/>
          <w:i w:val="0"/>
          <w:color w:val="auto"/>
        </w:rPr>
        <w:t>przebudow</w:t>
      </w:r>
      <w:r w:rsidR="001E01DF">
        <w:rPr>
          <w:rStyle w:val="Wyrnieniedelikatne"/>
          <w:rFonts w:ascii="Arial" w:hAnsi="Arial" w:cs="Arial"/>
          <w:i w:val="0"/>
          <w:color w:val="auto"/>
        </w:rPr>
        <w:t>y</w:t>
      </w:r>
      <w:r w:rsidR="001E01DF" w:rsidRPr="0002327E">
        <w:rPr>
          <w:rStyle w:val="Wyrnieniedelikatne"/>
          <w:rFonts w:ascii="Arial" w:hAnsi="Arial" w:cs="Arial"/>
          <w:i w:val="0"/>
          <w:color w:val="auto"/>
        </w:rPr>
        <w:t xml:space="preserve"> dróg powiatowych</w:t>
      </w:r>
      <w:r w:rsidR="001E01DF">
        <w:rPr>
          <w:rStyle w:val="Wyrnieniedelikatne"/>
          <w:rFonts w:ascii="Arial" w:hAnsi="Arial" w:cs="Arial"/>
          <w:i w:val="0"/>
          <w:color w:val="auto"/>
        </w:rPr>
        <w:t>;</w:t>
      </w:r>
      <w:r w:rsidR="001E01DF" w:rsidRPr="0002327E">
        <w:rPr>
          <w:rStyle w:val="Wyrnieniedelikatne"/>
          <w:rFonts w:ascii="Arial" w:hAnsi="Arial" w:cs="Arial"/>
          <w:i w:val="0"/>
          <w:color w:val="auto"/>
        </w:rPr>
        <w:t xml:space="preserve"> nr 1</w:t>
      </w:r>
      <w:r w:rsidR="001E01DF">
        <w:rPr>
          <w:rStyle w:val="Wyrnieniedelikatne"/>
          <w:rFonts w:ascii="Arial" w:hAnsi="Arial" w:cs="Arial"/>
          <w:i w:val="0"/>
          <w:color w:val="auto"/>
        </w:rPr>
        <w:t>629</w:t>
      </w:r>
      <w:r w:rsidR="001E01DF" w:rsidRPr="0002327E">
        <w:rPr>
          <w:rStyle w:val="Wyrnieniedelikatne"/>
          <w:rFonts w:ascii="Arial" w:hAnsi="Arial" w:cs="Arial"/>
          <w:i w:val="0"/>
          <w:color w:val="auto"/>
        </w:rPr>
        <w:t>C</w:t>
      </w:r>
      <w:r w:rsidR="001E01DF">
        <w:rPr>
          <w:rStyle w:val="Wyrnieniedelikatne"/>
          <w:rFonts w:ascii="Arial" w:hAnsi="Arial" w:cs="Arial"/>
          <w:i w:val="0"/>
          <w:color w:val="auto"/>
        </w:rPr>
        <w:t>, 2021C, 2005C, 2039C – zadanie nr ….</w:t>
      </w:r>
      <w:r w:rsidR="001E01DF" w:rsidRPr="0002327E">
        <w:rPr>
          <w:rStyle w:val="Wyrnieniedelikatne"/>
          <w:rFonts w:ascii="Arial" w:hAnsi="Arial" w:cs="Arial"/>
          <w:i w:val="0"/>
          <w:color w:val="auto"/>
        </w:rPr>
        <w:t xml:space="preserve"> </w:t>
      </w:r>
    </w:p>
    <w:p w:rsidR="00B8195F" w:rsidRPr="0045406C" w:rsidRDefault="00B240F0" w:rsidP="00C32F18">
      <w:pPr>
        <w:jc w:val="center"/>
        <w:rPr>
          <w:rFonts w:ascii="Arial" w:hAnsi="Arial" w:cs="Arial"/>
          <w:b/>
          <w:bCs/>
          <w:i/>
        </w:rPr>
      </w:pPr>
      <w:r w:rsidRPr="0045406C">
        <w:rPr>
          <w:rFonts w:ascii="Arial" w:hAnsi="Arial" w:cs="Arial"/>
          <w:b/>
          <w:bCs/>
          <w:i/>
        </w:rPr>
        <w:t>Nie otwierać przed dniem</w:t>
      </w:r>
      <w:r w:rsidR="00A239A1">
        <w:rPr>
          <w:rFonts w:ascii="Arial" w:hAnsi="Arial" w:cs="Arial"/>
          <w:b/>
          <w:bCs/>
          <w:i/>
        </w:rPr>
        <w:t xml:space="preserve"> </w:t>
      </w:r>
      <w:r w:rsidR="00600627">
        <w:rPr>
          <w:rFonts w:ascii="Arial" w:hAnsi="Arial" w:cs="Arial"/>
          <w:b/>
          <w:bCs/>
          <w:i/>
        </w:rPr>
        <w:t>2</w:t>
      </w:r>
      <w:r w:rsidR="001E01DF">
        <w:rPr>
          <w:rFonts w:ascii="Arial" w:hAnsi="Arial" w:cs="Arial"/>
          <w:b/>
          <w:bCs/>
          <w:i/>
        </w:rPr>
        <w:t>5</w:t>
      </w:r>
      <w:r w:rsidR="00F7444C">
        <w:rPr>
          <w:rFonts w:ascii="Arial" w:hAnsi="Arial" w:cs="Arial"/>
          <w:b/>
          <w:bCs/>
          <w:i/>
        </w:rPr>
        <w:t>.</w:t>
      </w:r>
      <w:r w:rsidR="001E01DF">
        <w:rPr>
          <w:rFonts w:ascii="Arial" w:hAnsi="Arial" w:cs="Arial"/>
          <w:b/>
          <w:bCs/>
          <w:i/>
        </w:rPr>
        <w:t>11</w:t>
      </w:r>
      <w:r w:rsidR="00FB7A01">
        <w:rPr>
          <w:rFonts w:ascii="Arial" w:hAnsi="Arial" w:cs="Arial"/>
          <w:b/>
          <w:bCs/>
          <w:i/>
        </w:rPr>
        <w:t>.201</w:t>
      </w:r>
      <w:r w:rsidR="001E01DF">
        <w:rPr>
          <w:rFonts w:ascii="Arial" w:hAnsi="Arial" w:cs="Arial"/>
          <w:b/>
          <w:bCs/>
          <w:i/>
        </w:rPr>
        <w:t>9</w:t>
      </w:r>
      <w:r w:rsidR="00594037" w:rsidRPr="0045406C">
        <w:rPr>
          <w:rFonts w:ascii="Arial" w:hAnsi="Arial" w:cs="Arial"/>
          <w:b/>
          <w:bCs/>
          <w:i/>
        </w:rPr>
        <w:t>r.</w:t>
      </w:r>
      <w:r w:rsidRPr="0045406C">
        <w:rPr>
          <w:rFonts w:ascii="Arial" w:hAnsi="Arial" w:cs="Arial"/>
          <w:b/>
          <w:bCs/>
          <w:i/>
        </w:rPr>
        <w:t>godz. 10:15</w:t>
      </w:r>
      <w:r w:rsidR="009A38DA">
        <w:rPr>
          <w:rFonts w:ascii="Arial" w:hAnsi="Arial" w:cs="Arial"/>
          <w:b/>
          <w:bCs/>
          <w:i/>
        </w:rPr>
        <w:t>”</w:t>
      </w:r>
    </w:p>
    <w:bookmarkEnd w:id="1"/>
    <w:bookmarkEnd w:id="2"/>
    <w:p w:rsidR="00B8195F" w:rsidRPr="0045406C" w:rsidRDefault="00B240F0" w:rsidP="00B8195F">
      <w:pPr>
        <w:pStyle w:val="NormalnyWeb"/>
        <w:spacing w:before="0" w:beforeAutospacing="0" w:after="0" w:afterAutospacing="0"/>
        <w:jc w:val="both"/>
        <w:rPr>
          <w:rFonts w:ascii="Arial" w:hAnsi="Arial" w:cs="Arial"/>
          <w:sz w:val="20"/>
          <w:szCs w:val="20"/>
        </w:rPr>
      </w:pPr>
      <w:r w:rsidRPr="0045406C">
        <w:rPr>
          <w:rFonts w:ascii="Arial" w:hAnsi="Arial" w:cs="Arial"/>
          <w:sz w:val="20"/>
          <w:szCs w:val="20"/>
        </w:rPr>
        <w:t>K</w:t>
      </w:r>
      <w:r w:rsidR="00B8195F" w:rsidRPr="0045406C">
        <w:rPr>
          <w:rFonts w:ascii="Arial" w:hAnsi="Arial" w:cs="Arial"/>
          <w:sz w:val="20"/>
          <w:szCs w:val="20"/>
        </w:rPr>
        <w:t>operta oprócz adresu zamawiającego i wyżej podanego oznaczenia winna posiadać nazwę i adres wykonawcy, co umożliwi jej odesłanie w przypadku opóźnienia lub wycofania.</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8</w:t>
      </w:r>
      <w:r w:rsidR="00B8195F" w:rsidRPr="0045406C">
        <w:rPr>
          <w:rFonts w:ascii="Arial" w:hAnsi="Arial" w:cs="Arial"/>
          <w:sz w:val="20"/>
          <w:szCs w:val="20"/>
        </w:rPr>
        <w:t>. Wykonawca może wprowadzić zmiany do oferty przed upływem terminu do składania ofert. Zmiany należy złożyć zgodnie z postanowie</w:t>
      </w:r>
      <w:r w:rsidR="004859F3" w:rsidRPr="0045406C">
        <w:rPr>
          <w:rFonts w:ascii="Arial" w:hAnsi="Arial" w:cs="Arial"/>
          <w:sz w:val="20"/>
          <w:szCs w:val="20"/>
        </w:rPr>
        <w:t xml:space="preserve">niem punktu </w:t>
      </w:r>
      <w:r w:rsidR="00B8195F" w:rsidRPr="0045406C">
        <w:rPr>
          <w:rFonts w:ascii="Arial" w:hAnsi="Arial" w:cs="Arial"/>
          <w:sz w:val="20"/>
          <w:szCs w:val="20"/>
        </w:rPr>
        <w:t xml:space="preserve">5, przy czym na kopercie należy umieścić określenia </w:t>
      </w:r>
      <w:r w:rsidR="00B8195F" w:rsidRPr="0045406C">
        <w:rPr>
          <w:rFonts w:ascii="Arial" w:hAnsi="Arial" w:cs="Arial"/>
          <w:b/>
          <w:bCs/>
          <w:sz w:val="20"/>
          <w:szCs w:val="20"/>
        </w:rPr>
        <w:t>,,ZMIANA’’</w:t>
      </w:r>
      <w:r w:rsidR="00B8195F" w:rsidRPr="0045406C">
        <w:rPr>
          <w:rFonts w:ascii="Arial" w:hAnsi="Arial" w:cs="Arial"/>
          <w:sz w:val="20"/>
          <w:szCs w:val="20"/>
        </w:rPr>
        <w:t>. Wykonawca może wycofać złożoną przez siebie ofertę pod warunkiem, że pisemne powiadomienie wpłynie do zamawiającego przed upływem terminu do składania ofert.</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9</w:t>
      </w:r>
      <w:r w:rsidR="00B8195F" w:rsidRPr="0045406C">
        <w:rPr>
          <w:rFonts w:ascii="Arial" w:hAnsi="Arial" w:cs="Arial"/>
          <w:sz w:val="20"/>
          <w:szCs w:val="20"/>
        </w:rPr>
        <w:t xml:space="preserve">. Każdy wykonawca może złożyć tylko jedną ofertę, sam lub jako reprezentant spółki. </w:t>
      </w:r>
      <w:r w:rsidR="00B8195F" w:rsidRPr="0045406C">
        <w:rPr>
          <w:rFonts w:ascii="Arial" w:hAnsi="Arial" w:cs="Arial"/>
          <w:b/>
          <w:sz w:val="20"/>
          <w:szCs w:val="20"/>
        </w:rPr>
        <w:t>Oferta nie może zawierać rozwiązań wariantowych</w:t>
      </w:r>
      <w:r w:rsidR="00B8195F" w:rsidRPr="0045406C">
        <w:rPr>
          <w:rFonts w:ascii="Arial" w:hAnsi="Arial" w:cs="Arial"/>
          <w:b/>
          <w:i/>
          <w:sz w:val="20"/>
          <w:szCs w:val="20"/>
        </w:rPr>
        <w:t>.</w:t>
      </w:r>
      <w:r w:rsidR="00B8195F" w:rsidRPr="0045406C">
        <w:rPr>
          <w:rFonts w:ascii="Arial" w:hAnsi="Arial" w:cs="Arial"/>
          <w:sz w:val="20"/>
          <w:szCs w:val="20"/>
        </w:rPr>
        <w:t xml:space="preserve"> W przypadku złożenia więcej niż jednej oferty, wykonawca zostanie wykluczony z postępowania.</w:t>
      </w:r>
    </w:p>
    <w:p w:rsidR="00B8195F" w:rsidRPr="0045406C" w:rsidRDefault="00042325" w:rsidP="00B8195F">
      <w:pPr>
        <w:pStyle w:val="Tekstpodstawowy3"/>
        <w:spacing w:after="0"/>
        <w:jc w:val="both"/>
        <w:rPr>
          <w:rFonts w:ascii="Arial" w:hAnsi="Arial" w:cs="Arial"/>
          <w:sz w:val="20"/>
          <w:szCs w:val="20"/>
        </w:rPr>
      </w:pPr>
      <w:r>
        <w:rPr>
          <w:rFonts w:ascii="Arial" w:hAnsi="Arial" w:cs="Arial"/>
          <w:sz w:val="20"/>
          <w:szCs w:val="20"/>
        </w:rPr>
        <w:t>10</w:t>
      </w:r>
      <w:r w:rsidR="00B8195F" w:rsidRPr="0045406C">
        <w:rPr>
          <w:rFonts w:ascii="Arial" w:hAnsi="Arial" w:cs="Arial"/>
          <w:sz w:val="20"/>
          <w:szCs w:val="20"/>
        </w:rPr>
        <w:t>. Część oferty, która zawiera informacje stanowiące tajemnicę przedsiębiorstwa w rozumieniu przepisów o zwalczaniu nieuczciwej konkurencji, a wykonawca zastrzega ich poufność, należy umieścić w odrębnej kopercie z opisem „Zastrzeżona część oferty”. Zamawiający nie odpowiada za ujawnienie informacji stanowiących tajemnicę przedsiębiorstwa przekazanych mu przez Wykonawcę wbrew postanowieniom niniejszego podpunktu. Wykonawca nie może zastrzec informacji, o których mowa w art. 86 ust. 4 ustawy.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 jedn.: Dz. U. z 2003 r. nr 153 poz. 1503</w:t>
      </w:r>
      <w:r w:rsidR="00D3132D">
        <w:rPr>
          <w:rFonts w:ascii="Arial" w:hAnsi="Arial" w:cs="Arial"/>
          <w:sz w:val="20"/>
          <w:szCs w:val="20"/>
        </w:rPr>
        <w:t xml:space="preserve"> z późn. zm.</w:t>
      </w:r>
      <w:r w:rsidR="00B8195F" w:rsidRPr="0045406C">
        <w:rPr>
          <w:rFonts w:ascii="Arial" w:hAnsi="Arial" w:cs="Arial"/>
          <w:sz w:val="20"/>
          <w:szCs w:val="20"/>
        </w:rPr>
        <w:t>).</w:t>
      </w:r>
      <w:r w:rsidR="00065A06">
        <w:rPr>
          <w:rFonts w:ascii="Arial" w:hAnsi="Arial" w:cs="Arial"/>
          <w:sz w:val="20"/>
          <w:szCs w:val="20"/>
        </w:rPr>
        <w:t xml:space="preserve"> Nie ujawnia się informacji stanowiących tajemnice przedsiębiorstwa w rozumieniu przepisów  o zwalczaniu nieuczciwej konkurencji, jeżeli wykonawca, nie później niż w terminie składania ofert lub wniosków i </w:t>
      </w:r>
      <w:r w:rsidR="00065A06">
        <w:rPr>
          <w:rFonts w:ascii="Arial" w:hAnsi="Arial" w:cs="Arial"/>
          <w:sz w:val="20"/>
          <w:szCs w:val="20"/>
        </w:rPr>
        <w:lastRenderedPageBreak/>
        <w:t>dopuszczenie do udziału w postępowaniu, zastrzegł, że nie mogą być one udostępniane oraz wykazał, iż zastrzeżone informacje stanowią tajemnicę przedsiębiorstwa.</w:t>
      </w:r>
    </w:p>
    <w:p w:rsidR="00B8195F" w:rsidRPr="0045406C" w:rsidRDefault="00042325" w:rsidP="00B8195F">
      <w:pPr>
        <w:pStyle w:val="NormalnyWeb"/>
        <w:spacing w:before="0" w:beforeAutospacing="0" w:after="0" w:afterAutospacing="0"/>
        <w:jc w:val="both"/>
        <w:rPr>
          <w:rFonts w:ascii="Arial" w:hAnsi="Arial" w:cs="Arial"/>
          <w:sz w:val="20"/>
          <w:szCs w:val="20"/>
        </w:rPr>
      </w:pPr>
      <w:r>
        <w:rPr>
          <w:rFonts w:ascii="Arial" w:hAnsi="Arial" w:cs="Arial"/>
          <w:sz w:val="20"/>
          <w:szCs w:val="20"/>
        </w:rPr>
        <w:t>11</w:t>
      </w:r>
      <w:r w:rsidR="00B8195F" w:rsidRPr="0045406C">
        <w:rPr>
          <w:rFonts w:ascii="Arial" w:hAnsi="Arial" w:cs="Arial"/>
          <w:sz w:val="20"/>
          <w:szCs w:val="20"/>
        </w:rPr>
        <w:t xml:space="preserve">. Dokumenty tworzące ofertę powinny być zszyte (spięte, oprawione, zbindowane itp.) w sposób uniemożliwiający ich wypięcie (zdekompletowanie). </w:t>
      </w:r>
    </w:p>
    <w:p w:rsidR="00B8195F" w:rsidRPr="0045406C" w:rsidRDefault="00042325" w:rsidP="00B8195F">
      <w:pPr>
        <w:autoSpaceDE w:val="0"/>
        <w:autoSpaceDN w:val="0"/>
        <w:adjustRightInd w:val="0"/>
        <w:jc w:val="both"/>
        <w:rPr>
          <w:rFonts w:ascii="Arial" w:hAnsi="Arial" w:cs="Arial"/>
        </w:rPr>
      </w:pPr>
      <w:r>
        <w:rPr>
          <w:rFonts w:ascii="Arial" w:hAnsi="Arial" w:cs="Arial"/>
        </w:rPr>
        <w:t>12</w:t>
      </w:r>
      <w:r w:rsidR="00B8195F" w:rsidRPr="0045406C">
        <w:rPr>
          <w:rFonts w:ascii="Arial" w:hAnsi="Arial" w:cs="Arial"/>
        </w:rPr>
        <w:t>. Każda zawierająca jakąkolwiek treść strona powinna być podpisana lub parafowana przez  Wykonawcę</w:t>
      </w:r>
    </w:p>
    <w:p w:rsidR="00B8195F" w:rsidRPr="0045406C" w:rsidRDefault="00042325" w:rsidP="00B8195F">
      <w:pPr>
        <w:autoSpaceDE w:val="0"/>
        <w:autoSpaceDN w:val="0"/>
        <w:adjustRightInd w:val="0"/>
        <w:jc w:val="both"/>
        <w:rPr>
          <w:rFonts w:ascii="Arial" w:hAnsi="Arial" w:cs="Arial"/>
        </w:rPr>
      </w:pPr>
      <w:r>
        <w:rPr>
          <w:rFonts w:ascii="Arial" w:hAnsi="Arial" w:cs="Arial"/>
        </w:rPr>
        <w:t>13</w:t>
      </w:r>
      <w:r w:rsidR="00B8195F" w:rsidRPr="0045406C">
        <w:rPr>
          <w:rFonts w:ascii="Arial" w:hAnsi="Arial" w:cs="Arial"/>
        </w:rPr>
        <w:t>. Poprawki musz</w:t>
      </w:r>
      <w:r w:rsidR="00B8195F" w:rsidRPr="0045406C">
        <w:rPr>
          <w:rFonts w:ascii="Arial" w:eastAsia="TimesNewRoman" w:hAnsi="Arial" w:cs="Arial"/>
        </w:rPr>
        <w:t xml:space="preserve">ą </w:t>
      </w:r>
      <w:r w:rsidR="00B8195F" w:rsidRPr="0045406C">
        <w:rPr>
          <w:rFonts w:ascii="Arial" w:hAnsi="Arial" w:cs="Arial"/>
        </w:rPr>
        <w:t>by</w:t>
      </w:r>
      <w:r w:rsidR="00B8195F" w:rsidRPr="0045406C">
        <w:rPr>
          <w:rFonts w:ascii="Arial" w:eastAsia="TimesNewRoman" w:hAnsi="Arial" w:cs="Arial"/>
        </w:rPr>
        <w:t xml:space="preserve">ć </w:t>
      </w:r>
      <w:r w:rsidR="00B8195F" w:rsidRPr="0045406C">
        <w:rPr>
          <w:rFonts w:ascii="Arial" w:hAnsi="Arial" w:cs="Arial"/>
        </w:rPr>
        <w:t>naniesione czytelnie oraz opatrzone podpisami osób uprawnionych do</w:t>
      </w:r>
    </w:p>
    <w:p w:rsidR="00B8195F" w:rsidRPr="0045406C" w:rsidRDefault="00B8195F" w:rsidP="00B8195F">
      <w:pPr>
        <w:autoSpaceDE w:val="0"/>
        <w:autoSpaceDN w:val="0"/>
        <w:adjustRightInd w:val="0"/>
        <w:jc w:val="both"/>
        <w:rPr>
          <w:rFonts w:ascii="Arial" w:hAnsi="Arial" w:cs="Arial"/>
        </w:rPr>
      </w:pPr>
      <w:r w:rsidRPr="0045406C">
        <w:rPr>
          <w:rFonts w:ascii="Arial" w:hAnsi="Arial" w:cs="Arial"/>
        </w:rPr>
        <w:t>reprezentowania Wykonawcy</w:t>
      </w:r>
    </w:p>
    <w:p w:rsidR="00B8195F" w:rsidRPr="0045406C" w:rsidRDefault="00042325" w:rsidP="00B8195F">
      <w:pPr>
        <w:autoSpaceDE w:val="0"/>
        <w:autoSpaceDN w:val="0"/>
        <w:adjustRightInd w:val="0"/>
        <w:jc w:val="both"/>
        <w:rPr>
          <w:rFonts w:ascii="Arial" w:hAnsi="Arial" w:cs="Arial"/>
        </w:rPr>
      </w:pPr>
      <w:r>
        <w:rPr>
          <w:rFonts w:ascii="Arial" w:hAnsi="Arial" w:cs="Arial"/>
        </w:rPr>
        <w:t>14</w:t>
      </w:r>
      <w:r w:rsidR="00B8195F" w:rsidRPr="0045406C">
        <w:rPr>
          <w:rFonts w:ascii="Arial" w:hAnsi="Arial" w:cs="Arial"/>
        </w:rPr>
        <w:t>. Zamawiający nie dopuszcza możliwości rozliczeń innych niż w PLN.</w:t>
      </w:r>
    </w:p>
    <w:p w:rsidR="00B8195F" w:rsidRPr="00B0481F" w:rsidRDefault="00B8195F" w:rsidP="00B8195F">
      <w:pPr>
        <w:suppressAutoHyphens w:val="0"/>
        <w:autoSpaceDE w:val="0"/>
        <w:autoSpaceDN w:val="0"/>
        <w:adjustRightInd w:val="0"/>
        <w:jc w:val="both"/>
        <w:rPr>
          <w:rFonts w:ascii="Arial" w:eastAsia="Calibri" w:hAnsi="Arial" w:cs="Arial"/>
          <w:color w:val="FF0000"/>
          <w:lang w:eastAsia="en-US"/>
        </w:rPr>
      </w:pPr>
    </w:p>
    <w:p w:rsidR="00B8195F" w:rsidRPr="00282256" w:rsidRDefault="002D65C6" w:rsidP="00B8195F">
      <w:pPr>
        <w:autoSpaceDE w:val="0"/>
        <w:autoSpaceDN w:val="0"/>
        <w:adjustRightInd w:val="0"/>
        <w:rPr>
          <w:rFonts w:ascii="Arial" w:hAnsi="Arial" w:cs="Arial"/>
          <w:b/>
          <w:bCs/>
          <w:u w:val="single"/>
        </w:rPr>
      </w:pPr>
      <w:r w:rsidRPr="00282256">
        <w:rPr>
          <w:rFonts w:ascii="Arial" w:hAnsi="Arial" w:cs="Arial"/>
          <w:b/>
          <w:bCs/>
          <w:u w:val="single"/>
        </w:rPr>
        <w:t xml:space="preserve">Rozdział </w:t>
      </w:r>
      <w:r w:rsidR="00B8195F" w:rsidRPr="00282256">
        <w:rPr>
          <w:rFonts w:ascii="Arial" w:hAnsi="Arial" w:cs="Arial"/>
          <w:b/>
          <w:bCs/>
          <w:u w:val="single"/>
        </w:rPr>
        <w:t>XI</w:t>
      </w:r>
      <w:r w:rsidR="00131262">
        <w:rPr>
          <w:rFonts w:ascii="Arial" w:hAnsi="Arial" w:cs="Arial"/>
          <w:b/>
          <w:bCs/>
          <w:u w:val="single"/>
        </w:rPr>
        <w:t>V</w:t>
      </w:r>
      <w:r w:rsidR="00B8195F" w:rsidRPr="00282256">
        <w:rPr>
          <w:rFonts w:ascii="Arial" w:hAnsi="Arial" w:cs="Arial"/>
          <w:b/>
          <w:bCs/>
          <w:u w:val="single"/>
        </w:rPr>
        <w:t>. Miejsce i termin składania i otwarcia ofert</w:t>
      </w:r>
    </w:p>
    <w:p w:rsidR="00B8195F" w:rsidRPr="00282256" w:rsidRDefault="00B8195F" w:rsidP="00B8195F">
      <w:pPr>
        <w:autoSpaceDE w:val="0"/>
        <w:autoSpaceDN w:val="0"/>
        <w:adjustRightInd w:val="0"/>
        <w:rPr>
          <w:rFonts w:ascii="Arial" w:hAnsi="Arial" w:cs="Arial"/>
        </w:rPr>
      </w:pPr>
      <w:r w:rsidRPr="00282256">
        <w:rPr>
          <w:rFonts w:ascii="Arial" w:hAnsi="Arial" w:cs="Arial"/>
        </w:rPr>
        <w:t>1. Oferty nale</w:t>
      </w:r>
      <w:r w:rsidRPr="00282256">
        <w:rPr>
          <w:rFonts w:ascii="Arial" w:eastAsia="TimesNewRoman" w:hAnsi="Arial" w:cs="Arial"/>
        </w:rPr>
        <w:t>ż</w:t>
      </w:r>
      <w:r w:rsidRPr="00282256">
        <w:rPr>
          <w:rFonts w:ascii="Arial" w:hAnsi="Arial" w:cs="Arial"/>
        </w:rPr>
        <w:t>y składa</w:t>
      </w:r>
      <w:r w:rsidRPr="00282256">
        <w:rPr>
          <w:rFonts w:ascii="Arial" w:eastAsia="TimesNewRoman" w:hAnsi="Arial" w:cs="Arial"/>
        </w:rPr>
        <w:t xml:space="preserve">ć </w:t>
      </w:r>
      <w:r w:rsidRPr="00282256">
        <w:rPr>
          <w:rFonts w:ascii="Arial" w:hAnsi="Arial" w:cs="Arial"/>
        </w:rPr>
        <w:t xml:space="preserve">w Powiatowym Zarządzie Dróg w Toruniu przy ul. Polna 113, Toruń do dnia </w:t>
      </w:r>
      <w:r w:rsidR="00600627">
        <w:rPr>
          <w:rFonts w:ascii="Arial" w:hAnsi="Arial" w:cs="Arial"/>
        </w:rPr>
        <w:t>2</w:t>
      </w:r>
      <w:r w:rsidR="0070676F">
        <w:rPr>
          <w:rFonts w:ascii="Arial" w:hAnsi="Arial" w:cs="Arial"/>
        </w:rPr>
        <w:t>5</w:t>
      </w:r>
      <w:r w:rsidR="00A25C4E" w:rsidRPr="00282256">
        <w:rPr>
          <w:rFonts w:ascii="Arial" w:hAnsi="Arial" w:cs="Arial"/>
        </w:rPr>
        <w:t>.</w:t>
      </w:r>
      <w:r w:rsidR="0070676F">
        <w:rPr>
          <w:rFonts w:ascii="Arial" w:hAnsi="Arial" w:cs="Arial"/>
        </w:rPr>
        <w:t>11</w:t>
      </w:r>
      <w:r w:rsidRPr="00282256">
        <w:rPr>
          <w:rFonts w:ascii="Arial" w:hAnsi="Arial" w:cs="Arial"/>
        </w:rPr>
        <w:t>.20</w:t>
      </w:r>
      <w:r w:rsidR="00FB7A01">
        <w:rPr>
          <w:rFonts w:ascii="Arial" w:hAnsi="Arial" w:cs="Arial"/>
        </w:rPr>
        <w:t>1</w:t>
      </w:r>
      <w:r w:rsidR="0070676F">
        <w:rPr>
          <w:rFonts w:ascii="Arial" w:hAnsi="Arial" w:cs="Arial"/>
        </w:rPr>
        <w:t>9</w:t>
      </w:r>
      <w:r w:rsidRPr="00282256">
        <w:rPr>
          <w:rFonts w:ascii="Arial" w:hAnsi="Arial" w:cs="Arial"/>
        </w:rPr>
        <w:t xml:space="preserve"> roku do godz. 10:00 </w:t>
      </w:r>
      <w:bookmarkStart w:id="3" w:name="OLE_LINK16"/>
      <w:bookmarkStart w:id="4" w:name="OLE_LINK17"/>
      <w:bookmarkStart w:id="5" w:name="OLE_LINK18"/>
      <w:r w:rsidRPr="00282256">
        <w:rPr>
          <w:rFonts w:ascii="Arial" w:hAnsi="Arial" w:cs="Arial"/>
        </w:rPr>
        <w:t>(pok. nr 3)</w:t>
      </w:r>
      <w:bookmarkEnd w:id="3"/>
      <w:bookmarkEnd w:id="4"/>
      <w:bookmarkEnd w:id="5"/>
    </w:p>
    <w:p w:rsidR="00B8195F" w:rsidRPr="00282256" w:rsidRDefault="00B8195F" w:rsidP="00B8195F">
      <w:pPr>
        <w:autoSpaceDE w:val="0"/>
        <w:autoSpaceDN w:val="0"/>
        <w:adjustRightInd w:val="0"/>
        <w:rPr>
          <w:rFonts w:ascii="Arial" w:hAnsi="Arial" w:cs="Arial"/>
        </w:rPr>
      </w:pPr>
      <w:r w:rsidRPr="00282256">
        <w:rPr>
          <w:rFonts w:ascii="Arial" w:hAnsi="Arial" w:cs="Arial"/>
          <w:bCs/>
        </w:rPr>
        <w:t xml:space="preserve">2. Otwarcie ofert nastąpi w siedzibie Zamawiającego w dniu </w:t>
      </w:r>
      <w:r w:rsidR="00600627">
        <w:rPr>
          <w:rFonts w:ascii="Arial" w:hAnsi="Arial" w:cs="Arial"/>
          <w:bCs/>
        </w:rPr>
        <w:t>2</w:t>
      </w:r>
      <w:r w:rsidR="0070676F">
        <w:rPr>
          <w:rFonts w:ascii="Arial" w:hAnsi="Arial" w:cs="Arial"/>
        </w:rPr>
        <w:t>5</w:t>
      </w:r>
      <w:r w:rsidR="00A25C4E" w:rsidRPr="00282256">
        <w:rPr>
          <w:rFonts w:ascii="Arial" w:hAnsi="Arial" w:cs="Arial"/>
        </w:rPr>
        <w:t>.</w:t>
      </w:r>
      <w:r w:rsidR="0070676F">
        <w:rPr>
          <w:rFonts w:ascii="Arial" w:hAnsi="Arial" w:cs="Arial"/>
        </w:rPr>
        <w:t>11</w:t>
      </w:r>
      <w:r w:rsidRPr="00282256">
        <w:rPr>
          <w:rFonts w:ascii="Arial" w:hAnsi="Arial" w:cs="Arial"/>
        </w:rPr>
        <w:t>.201</w:t>
      </w:r>
      <w:r w:rsidR="0070676F">
        <w:rPr>
          <w:rFonts w:ascii="Arial" w:hAnsi="Arial" w:cs="Arial"/>
        </w:rPr>
        <w:t>9</w:t>
      </w:r>
      <w:r w:rsidRPr="00282256">
        <w:rPr>
          <w:rFonts w:ascii="Arial" w:hAnsi="Arial" w:cs="Arial"/>
        </w:rPr>
        <w:t xml:space="preserve"> roku o godz. 10:15 (pok. nr 2)</w:t>
      </w:r>
    </w:p>
    <w:p w:rsidR="006313BB" w:rsidRPr="006313BB" w:rsidRDefault="006313BB" w:rsidP="006313BB">
      <w:pPr>
        <w:pStyle w:val="Default"/>
        <w:jc w:val="both"/>
        <w:rPr>
          <w:rFonts w:eastAsia="Calibri"/>
          <w:sz w:val="20"/>
          <w:szCs w:val="20"/>
        </w:rPr>
      </w:pPr>
      <w:r>
        <w:rPr>
          <w:rFonts w:eastAsia="Calibri"/>
          <w:sz w:val="20"/>
          <w:szCs w:val="20"/>
          <w:lang w:eastAsia="en-US"/>
        </w:rPr>
        <w:t xml:space="preserve">3. </w:t>
      </w:r>
      <w:r w:rsidRPr="006313BB">
        <w:rPr>
          <w:rFonts w:eastAsia="Calibri"/>
          <w:sz w:val="20"/>
          <w:szCs w:val="20"/>
        </w:rPr>
        <w:t xml:space="preserve">Niezwłocznie po otwarciu ofert Zamawiający zamieści na swojej stronie internetowej: (zakładka informacje dotyczące: </w:t>
      </w:r>
    </w:p>
    <w:p w:rsidR="006313BB" w:rsidRPr="006313BB" w:rsidRDefault="006313BB" w:rsidP="006313BB">
      <w:pPr>
        <w:numPr>
          <w:ilvl w:val="0"/>
          <w:numId w:val="23"/>
        </w:numPr>
        <w:suppressAutoHyphens w:val="0"/>
        <w:autoSpaceDE w:val="0"/>
        <w:autoSpaceDN w:val="0"/>
        <w:adjustRightInd w:val="0"/>
        <w:rPr>
          <w:rFonts w:ascii="Arial" w:eastAsia="Calibri" w:hAnsi="Arial" w:cs="Arial"/>
          <w:color w:val="000000"/>
        </w:rPr>
      </w:pPr>
      <w:r w:rsidRPr="006313BB">
        <w:rPr>
          <w:rFonts w:ascii="Arial" w:eastAsia="Calibri" w:hAnsi="Arial" w:cs="Arial"/>
          <w:color w:val="000000"/>
        </w:rPr>
        <w:t xml:space="preserve">kwoty jaką zamierza przeznaczyć na sfinansowanie zamówienia; </w:t>
      </w:r>
    </w:p>
    <w:p w:rsidR="006313BB" w:rsidRPr="006313BB" w:rsidRDefault="006313BB" w:rsidP="006313BB">
      <w:pPr>
        <w:numPr>
          <w:ilvl w:val="0"/>
          <w:numId w:val="23"/>
        </w:numPr>
        <w:suppressAutoHyphens w:val="0"/>
        <w:autoSpaceDE w:val="0"/>
        <w:autoSpaceDN w:val="0"/>
        <w:adjustRightInd w:val="0"/>
        <w:rPr>
          <w:rFonts w:ascii="Arial" w:eastAsia="Calibri" w:hAnsi="Arial" w:cs="Arial"/>
          <w:color w:val="000000"/>
        </w:rPr>
      </w:pPr>
      <w:r w:rsidRPr="006313BB">
        <w:rPr>
          <w:rFonts w:ascii="Arial" w:eastAsia="Calibri" w:hAnsi="Arial" w:cs="Arial"/>
          <w:color w:val="000000"/>
        </w:rPr>
        <w:t xml:space="preserve">firm oraz adresów Wykonawców, którzy złożyli oferty w terminie; </w:t>
      </w:r>
    </w:p>
    <w:p w:rsidR="006313BB" w:rsidRPr="006313BB" w:rsidRDefault="006313BB" w:rsidP="006313BB">
      <w:pPr>
        <w:numPr>
          <w:ilvl w:val="0"/>
          <w:numId w:val="23"/>
        </w:numPr>
        <w:suppressAutoHyphens w:val="0"/>
        <w:autoSpaceDE w:val="0"/>
        <w:autoSpaceDN w:val="0"/>
        <w:adjustRightInd w:val="0"/>
        <w:rPr>
          <w:rFonts w:ascii="Arial" w:eastAsia="Calibri" w:hAnsi="Arial" w:cs="Arial"/>
          <w:color w:val="000000"/>
        </w:rPr>
      </w:pPr>
      <w:r>
        <w:rPr>
          <w:rFonts w:ascii="Arial" w:eastAsia="Calibri" w:hAnsi="Arial" w:cs="Arial"/>
          <w:color w:val="000000"/>
        </w:rPr>
        <w:t xml:space="preserve">(kryteriów) tj. </w:t>
      </w:r>
      <w:r w:rsidRPr="006313BB">
        <w:rPr>
          <w:rFonts w:ascii="Arial" w:eastAsia="Calibri" w:hAnsi="Arial" w:cs="Arial"/>
          <w:color w:val="000000"/>
        </w:rPr>
        <w:t xml:space="preserve">ceny, terminu wykonania zamówienia, okresu gwarancji i warunków płatności zawartych w ofertach. </w:t>
      </w:r>
    </w:p>
    <w:p w:rsidR="006313BB" w:rsidRPr="0045406C" w:rsidRDefault="006313BB" w:rsidP="00B8195F">
      <w:pPr>
        <w:suppressAutoHyphens w:val="0"/>
        <w:autoSpaceDE w:val="0"/>
        <w:autoSpaceDN w:val="0"/>
        <w:adjustRightInd w:val="0"/>
        <w:jc w:val="both"/>
        <w:rPr>
          <w:rFonts w:eastAsia="Calibri"/>
          <w:sz w:val="22"/>
          <w:szCs w:val="22"/>
          <w:lang w:eastAsia="en-US"/>
        </w:rPr>
      </w:pPr>
    </w:p>
    <w:p w:rsidR="00B8195F" w:rsidRPr="00E57751" w:rsidRDefault="00AE2728" w:rsidP="00B8195F">
      <w:pPr>
        <w:suppressAutoHyphens w:val="0"/>
        <w:autoSpaceDE w:val="0"/>
        <w:autoSpaceDN w:val="0"/>
        <w:adjustRightInd w:val="0"/>
        <w:jc w:val="both"/>
        <w:rPr>
          <w:rFonts w:ascii="Arial" w:eastAsia="Calibri" w:hAnsi="Arial" w:cs="Arial"/>
          <w:b/>
          <w:u w:val="single"/>
          <w:lang w:eastAsia="en-US"/>
        </w:rPr>
      </w:pPr>
      <w:r w:rsidRPr="00E57751">
        <w:rPr>
          <w:rFonts w:ascii="Arial" w:eastAsia="Calibri" w:hAnsi="Arial" w:cs="Arial"/>
          <w:b/>
          <w:u w:val="single"/>
          <w:lang w:eastAsia="en-US"/>
        </w:rPr>
        <w:t xml:space="preserve">Rozdział </w:t>
      </w:r>
      <w:r w:rsidR="00B8195F" w:rsidRPr="00E57751">
        <w:rPr>
          <w:rFonts w:ascii="Arial" w:eastAsia="Calibri" w:hAnsi="Arial" w:cs="Arial"/>
          <w:b/>
          <w:u w:val="single"/>
          <w:lang w:eastAsia="en-US"/>
        </w:rPr>
        <w:t>X</w:t>
      </w:r>
      <w:r w:rsidR="00131262">
        <w:rPr>
          <w:rFonts w:ascii="Arial" w:eastAsia="Calibri" w:hAnsi="Arial" w:cs="Arial"/>
          <w:b/>
          <w:u w:val="single"/>
          <w:lang w:eastAsia="en-US"/>
        </w:rPr>
        <w:t>V</w:t>
      </w:r>
      <w:r w:rsidR="00B8195F" w:rsidRPr="00E57751">
        <w:rPr>
          <w:rFonts w:ascii="Arial" w:eastAsia="Calibri" w:hAnsi="Arial" w:cs="Arial"/>
          <w:b/>
          <w:u w:val="single"/>
          <w:lang w:eastAsia="en-US"/>
        </w:rPr>
        <w:t>. Sposób obliczania ceny</w:t>
      </w:r>
      <w:r w:rsidR="00852541" w:rsidRPr="00E57751">
        <w:rPr>
          <w:rFonts w:ascii="Arial" w:eastAsia="Calibri" w:hAnsi="Arial" w:cs="Arial"/>
          <w:b/>
          <w:u w:val="single"/>
          <w:lang w:eastAsia="en-US"/>
        </w:rPr>
        <w:t xml:space="preserve"> oraz </w:t>
      </w:r>
      <w:r w:rsidR="00852541" w:rsidRPr="00E57751">
        <w:rPr>
          <w:rFonts w:ascii="Arial" w:hAnsi="Arial" w:cs="Arial"/>
          <w:b/>
          <w:u w:val="single"/>
        </w:rPr>
        <w:t>opis sposobu oceniania ofert</w:t>
      </w:r>
    </w:p>
    <w:p w:rsidR="009F0017" w:rsidRPr="00E57751" w:rsidRDefault="009F0017" w:rsidP="00557307">
      <w:pPr>
        <w:pStyle w:val="Default"/>
        <w:jc w:val="both"/>
        <w:rPr>
          <w:rFonts w:eastAsia="Calibri"/>
          <w:color w:val="auto"/>
          <w:szCs w:val="20"/>
        </w:rPr>
      </w:pPr>
      <w:r w:rsidRPr="00E57751">
        <w:rPr>
          <w:bCs/>
          <w:color w:val="auto"/>
          <w:sz w:val="20"/>
          <w:szCs w:val="20"/>
        </w:rPr>
        <w:t xml:space="preserve">1. </w:t>
      </w:r>
      <w:r w:rsidRPr="00E57751">
        <w:rPr>
          <w:rFonts w:eastAsia="Calibri"/>
          <w:color w:val="auto"/>
          <w:sz w:val="20"/>
          <w:szCs w:val="20"/>
        </w:rPr>
        <w:t>Podana w ofercie cena ryczałtowa musi uwzględniać wszystkie wymagania Zamawiającego określone w niniejszej Specyfikacji. Musi obejmować wszelkie koszty związane z wykonaniem zadania opisanego w SIWZ, z uwzględnieniem robót wynikających z wizji lokalne</w:t>
      </w:r>
      <w:r w:rsidR="00557307" w:rsidRPr="00E57751">
        <w:rPr>
          <w:rFonts w:eastAsia="Calibri"/>
          <w:color w:val="auto"/>
          <w:sz w:val="20"/>
          <w:szCs w:val="20"/>
        </w:rPr>
        <w:t>j, obowiązujących przepisów</w:t>
      </w:r>
      <w:r w:rsidRPr="00E57751">
        <w:rPr>
          <w:rFonts w:eastAsia="Calibri"/>
          <w:color w:val="auto"/>
          <w:sz w:val="20"/>
          <w:szCs w:val="20"/>
        </w:rPr>
        <w:t>. W oferowanej cenie ryczałtowej Wykonawca ujmie wszelkie koszty, jakie może ponieść z tytułu należytego oraz zgodnego z umową i obowiązującymi przepisami wykonania przedmiotu zamówienia, w tym również koszty towarzyszące wykonaniu, o których mowa w n</w:t>
      </w:r>
      <w:r w:rsidR="00557307" w:rsidRPr="00E57751">
        <w:rPr>
          <w:rFonts w:eastAsia="Calibri"/>
          <w:color w:val="auto"/>
          <w:sz w:val="20"/>
          <w:szCs w:val="20"/>
        </w:rPr>
        <w:t xml:space="preserve">iniejszej Specyfikacji, a także </w:t>
      </w:r>
      <w:r w:rsidRPr="00E57751">
        <w:rPr>
          <w:rFonts w:eastAsia="Calibri"/>
          <w:color w:val="auto"/>
          <w:sz w:val="20"/>
          <w:szCs w:val="20"/>
        </w:rPr>
        <w:t>koszty ryzyka Wykonawcy związanego z wynagrodzeniem ryczałtowym</w:t>
      </w:r>
      <w:r w:rsidRPr="00E57751">
        <w:rPr>
          <w:rFonts w:eastAsia="Calibri"/>
          <w:color w:val="auto"/>
          <w:szCs w:val="20"/>
        </w:rPr>
        <w:t xml:space="preserve">. </w:t>
      </w:r>
    </w:p>
    <w:p w:rsidR="009F0017" w:rsidRPr="00E57751" w:rsidRDefault="009F0017" w:rsidP="009F0017">
      <w:pPr>
        <w:pStyle w:val="Default"/>
        <w:jc w:val="both"/>
        <w:rPr>
          <w:rFonts w:eastAsia="Calibri"/>
          <w:color w:val="auto"/>
          <w:sz w:val="20"/>
          <w:szCs w:val="20"/>
        </w:rPr>
      </w:pPr>
      <w:r w:rsidRPr="00E57751">
        <w:rPr>
          <w:color w:val="auto"/>
          <w:sz w:val="20"/>
          <w:szCs w:val="20"/>
        </w:rPr>
        <w:t xml:space="preserve">2.  </w:t>
      </w:r>
      <w:r w:rsidRPr="00E57751">
        <w:rPr>
          <w:rFonts w:eastAsia="Calibri"/>
          <w:color w:val="auto"/>
          <w:sz w:val="20"/>
          <w:szCs w:val="20"/>
        </w:rPr>
        <w:t xml:space="preserve">Cena oferty stanowić będzie ryczałtowe i ostateczne wynagrodzenie Wykonawcy za wykonanie przedmiotu zamówienia, niezależnie od innych świadczeń oraz ponoszonych przez Wykonawcę kosztów ich realizacji. Wykonawca nie będzie mógł żądać podwyższenia wynagrodzenia, chociażby w czasie zawarcia umowy nie można było przewidzieć rozmiaru lub kosztów tych robót i innych świadczeń. </w:t>
      </w:r>
    </w:p>
    <w:p w:rsidR="009F0017" w:rsidRPr="00E57751" w:rsidRDefault="009F0017" w:rsidP="009F0017">
      <w:pPr>
        <w:pStyle w:val="Default"/>
        <w:jc w:val="both"/>
        <w:rPr>
          <w:rFonts w:eastAsia="Calibri"/>
          <w:color w:val="auto"/>
          <w:sz w:val="20"/>
          <w:szCs w:val="20"/>
        </w:rPr>
      </w:pPr>
      <w:r w:rsidRPr="00E57751">
        <w:rPr>
          <w:color w:val="auto"/>
          <w:sz w:val="20"/>
          <w:szCs w:val="20"/>
        </w:rPr>
        <w:t>3</w:t>
      </w:r>
      <w:r w:rsidR="007D35B1" w:rsidRPr="00E57751">
        <w:rPr>
          <w:color w:val="auto"/>
          <w:sz w:val="20"/>
          <w:szCs w:val="20"/>
        </w:rPr>
        <w:t xml:space="preserve">. </w:t>
      </w:r>
      <w:r w:rsidRPr="00E57751">
        <w:rPr>
          <w:rFonts w:eastAsia="Calibri"/>
          <w:color w:val="auto"/>
          <w:sz w:val="20"/>
          <w:szCs w:val="20"/>
        </w:rPr>
        <w:t xml:space="preserve">Podstawą </w:t>
      </w:r>
      <w:r w:rsidR="00557307" w:rsidRPr="00E57751">
        <w:rPr>
          <w:rFonts w:eastAsia="Calibri"/>
          <w:color w:val="auto"/>
          <w:sz w:val="20"/>
          <w:szCs w:val="20"/>
        </w:rPr>
        <w:t xml:space="preserve">obliczenia ceny oferty za prace projektowe </w:t>
      </w:r>
      <w:r w:rsidR="00E57751" w:rsidRPr="00E57751">
        <w:rPr>
          <w:rFonts w:eastAsia="Calibri"/>
          <w:color w:val="auto"/>
          <w:sz w:val="20"/>
          <w:szCs w:val="20"/>
        </w:rPr>
        <w:t>będzie stanowić tabela opracowań projektowych będąca załącznikiem</w:t>
      </w:r>
      <w:r w:rsidRPr="00E57751">
        <w:rPr>
          <w:rFonts w:eastAsia="Calibri"/>
          <w:color w:val="auto"/>
          <w:sz w:val="20"/>
          <w:szCs w:val="20"/>
        </w:rPr>
        <w:t xml:space="preserve"> niniejszej Specyfikacji. </w:t>
      </w:r>
    </w:p>
    <w:p w:rsidR="00E57751" w:rsidRPr="00E57751" w:rsidRDefault="009F0017" w:rsidP="00E57751">
      <w:pPr>
        <w:pStyle w:val="Default"/>
        <w:jc w:val="both"/>
        <w:rPr>
          <w:rFonts w:eastAsia="Calibri"/>
          <w:color w:val="auto"/>
          <w:szCs w:val="20"/>
        </w:rPr>
      </w:pPr>
      <w:r w:rsidRPr="00E57751">
        <w:rPr>
          <w:rFonts w:eastAsia="Calibri"/>
          <w:iCs/>
          <w:color w:val="auto"/>
          <w:sz w:val="20"/>
          <w:szCs w:val="20"/>
          <w:lang w:eastAsia="en-US"/>
        </w:rPr>
        <w:t xml:space="preserve">4. </w:t>
      </w:r>
      <w:r w:rsidR="00E57751" w:rsidRPr="00E57751">
        <w:rPr>
          <w:rFonts w:eastAsia="Calibri"/>
          <w:iCs/>
          <w:color w:val="auto"/>
          <w:sz w:val="20"/>
          <w:szCs w:val="20"/>
          <w:lang w:eastAsia="en-US"/>
        </w:rPr>
        <w:t xml:space="preserve"> </w:t>
      </w:r>
      <w:r w:rsidR="00E57751" w:rsidRPr="00E57751">
        <w:rPr>
          <w:rFonts w:eastAsia="Calibri"/>
          <w:color w:val="auto"/>
          <w:sz w:val="20"/>
          <w:szCs w:val="20"/>
        </w:rPr>
        <w:t xml:space="preserve">Zamawiający </w:t>
      </w:r>
      <w:r w:rsidR="00E57751" w:rsidRPr="00E57751">
        <w:rPr>
          <w:rFonts w:eastAsia="Calibri"/>
          <w:b/>
          <w:bCs/>
          <w:color w:val="auto"/>
          <w:sz w:val="20"/>
          <w:szCs w:val="20"/>
        </w:rPr>
        <w:t xml:space="preserve">nie wymaga </w:t>
      </w:r>
      <w:r w:rsidR="00E57751" w:rsidRPr="00E57751">
        <w:rPr>
          <w:rFonts w:eastAsia="Calibri"/>
          <w:color w:val="auto"/>
          <w:sz w:val="20"/>
          <w:szCs w:val="20"/>
        </w:rPr>
        <w:t xml:space="preserve">złożenia wraz z ofertą „Tabeli opracowań projektowych”, a przypadku jej złożenia przez Wykonawcę, nie będzie ona podlegała ocenie na etapie badania i oceny złożonych ofert. </w:t>
      </w:r>
    </w:p>
    <w:p w:rsidR="00E57751" w:rsidRPr="00E57751" w:rsidRDefault="009F0017" w:rsidP="00E57751">
      <w:pPr>
        <w:pStyle w:val="Default"/>
        <w:jc w:val="both"/>
        <w:rPr>
          <w:rFonts w:eastAsia="Calibri"/>
          <w:color w:val="auto"/>
          <w:sz w:val="20"/>
          <w:szCs w:val="20"/>
        </w:rPr>
      </w:pPr>
      <w:r w:rsidRPr="00E57751">
        <w:rPr>
          <w:rFonts w:eastAsia="Calibri"/>
          <w:color w:val="auto"/>
          <w:sz w:val="20"/>
          <w:szCs w:val="20"/>
        </w:rPr>
        <w:t>5</w:t>
      </w:r>
      <w:r w:rsidR="00E57751" w:rsidRPr="00E57751">
        <w:rPr>
          <w:rFonts w:eastAsia="Calibri"/>
          <w:color w:val="auto"/>
          <w:sz w:val="20"/>
          <w:szCs w:val="20"/>
        </w:rPr>
        <w:t xml:space="preserve"> „Tabelę opracowań projektowych” zobowiązany będzie złożyć Wykonawca, którego oferta zostanie uznana za najkorzystniejszą, po upływie terminu na wniesienie środka ochrony prawnej na zawiadomienie o wyborze najkorzystniejszej oferty, a przed zawarciem umowy o udzielenie niniejszego zamówienia. </w:t>
      </w:r>
    </w:p>
    <w:p w:rsidR="00E57751" w:rsidRPr="00E57751" w:rsidRDefault="00E57751" w:rsidP="00E57751">
      <w:pPr>
        <w:pStyle w:val="Default"/>
        <w:jc w:val="both"/>
        <w:rPr>
          <w:rFonts w:eastAsia="Calibri"/>
          <w:color w:val="auto"/>
          <w:sz w:val="20"/>
          <w:szCs w:val="20"/>
        </w:rPr>
      </w:pPr>
      <w:r>
        <w:rPr>
          <w:rFonts w:eastAsia="Calibri"/>
          <w:color w:val="auto"/>
          <w:sz w:val="20"/>
          <w:szCs w:val="20"/>
        </w:rPr>
        <w:t xml:space="preserve"> </w:t>
      </w:r>
      <w:r w:rsidR="00101A66" w:rsidRPr="00E57751">
        <w:rPr>
          <w:rFonts w:eastAsia="Calibri"/>
          <w:color w:val="auto"/>
          <w:sz w:val="20"/>
          <w:szCs w:val="20"/>
        </w:rPr>
        <w:t xml:space="preserve">6. </w:t>
      </w:r>
      <w:r w:rsidRPr="00E57751">
        <w:rPr>
          <w:rFonts w:eastAsia="Calibri"/>
          <w:color w:val="auto"/>
          <w:sz w:val="20"/>
          <w:szCs w:val="20"/>
        </w:rPr>
        <w:t xml:space="preserve"> „Tabela opracowań projektowych”, o której mowa w. Specyfikacji, stanowić będzie podstawę wyliczenia wynagrodzenia ryczałtowego, jak również zostanie wykorzy</w:t>
      </w:r>
      <w:r>
        <w:rPr>
          <w:rFonts w:eastAsia="Calibri"/>
          <w:color w:val="auto"/>
          <w:sz w:val="20"/>
          <w:szCs w:val="20"/>
        </w:rPr>
        <w:t>stana do rozliczenia przy odbio</w:t>
      </w:r>
      <w:r w:rsidRPr="00E57751">
        <w:rPr>
          <w:rFonts w:eastAsia="Calibri"/>
          <w:color w:val="auto"/>
          <w:sz w:val="20"/>
          <w:szCs w:val="20"/>
        </w:rPr>
        <w:t>rach częściowych oraz może zostać wykorzystana, jako pomocnicza do kalkulacji ewentualnych zamówień dodatkowych, jak również do obliczenia należnego wynagrodze</w:t>
      </w:r>
      <w:r>
        <w:rPr>
          <w:rFonts w:eastAsia="Calibri"/>
          <w:color w:val="auto"/>
          <w:sz w:val="20"/>
          <w:szCs w:val="20"/>
        </w:rPr>
        <w:t>nia Wykonawcy w przypadku odstą</w:t>
      </w:r>
      <w:r w:rsidRPr="00E57751">
        <w:rPr>
          <w:rFonts w:eastAsia="Calibri"/>
          <w:color w:val="auto"/>
          <w:sz w:val="20"/>
          <w:szCs w:val="20"/>
        </w:rPr>
        <w:t xml:space="preserve">pienia od umowy. </w:t>
      </w:r>
    </w:p>
    <w:p w:rsidR="00E57751" w:rsidRPr="00E57751" w:rsidRDefault="00E57751" w:rsidP="00E57751">
      <w:pPr>
        <w:suppressAutoHyphens w:val="0"/>
        <w:autoSpaceDE w:val="0"/>
        <w:autoSpaceDN w:val="0"/>
        <w:adjustRightInd w:val="0"/>
        <w:rPr>
          <w:rFonts w:eastAsia="Calibri"/>
          <w:color w:val="000000"/>
        </w:rPr>
      </w:pPr>
      <w:r>
        <w:rPr>
          <w:rFonts w:eastAsia="Calibri"/>
          <w:color w:val="000000"/>
          <w:sz w:val="24"/>
          <w:szCs w:val="24"/>
        </w:rPr>
        <w:t xml:space="preserve">7. </w:t>
      </w:r>
      <w:r w:rsidRPr="00E57751">
        <w:rPr>
          <w:rFonts w:ascii="Arial" w:eastAsia="Calibri" w:hAnsi="Arial" w:cs="Arial"/>
          <w:color w:val="000000"/>
        </w:rPr>
        <w:t>Cenę oferty brutto (cena całkowita podana w ofercie) za wykonanie całości zamówienia należy ustalić w następujący sposób:</w:t>
      </w:r>
      <w:r w:rsidRPr="00E57751">
        <w:rPr>
          <w:rFonts w:eastAsia="Calibri"/>
          <w:color w:val="000000"/>
        </w:rPr>
        <w:t xml:space="preserve"> </w:t>
      </w:r>
    </w:p>
    <w:p w:rsidR="00E57751" w:rsidRPr="00E57751" w:rsidRDefault="00071A13" w:rsidP="00E57751">
      <w:pPr>
        <w:pStyle w:val="Default"/>
        <w:jc w:val="both"/>
        <w:rPr>
          <w:rFonts w:eastAsia="Calibri"/>
          <w:sz w:val="20"/>
          <w:szCs w:val="20"/>
        </w:rPr>
      </w:pPr>
      <w:r w:rsidRPr="00FB7A01">
        <w:rPr>
          <w:rFonts w:eastAsia="Calibri"/>
          <w:color w:val="FF0000"/>
          <w:sz w:val="20"/>
          <w:szCs w:val="20"/>
        </w:rPr>
        <w:t xml:space="preserve"> </w:t>
      </w:r>
      <w:r w:rsidR="00E57751" w:rsidRPr="00E57751">
        <w:rPr>
          <w:rFonts w:eastAsia="Calibri"/>
          <w:color w:val="auto"/>
          <w:sz w:val="20"/>
          <w:szCs w:val="20"/>
        </w:rPr>
        <w:t>a) w</w:t>
      </w:r>
      <w:r w:rsidR="00E57751" w:rsidRPr="00E57751">
        <w:rPr>
          <w:rFonts w:eastAsia="Calibri"/>
          <w:sz w:val="20"/>
          <w:szCs w:val="20"/>
        </w:rPr>
        <w:t xml:space="preserve"> „Tabeli opracowań projektowych” spełniającej wszystkie wymogi Zamawiającego określone w Specyfikacji, Wykonawca określi ceny brutto za wykonanie </w:t>
      </w:r>
      <w:r w:rsidR="00E57751" w:rsidRPr="00E57751">
        <w:rPr>
          <w:rFonts w:eastAsia="Calibri"/>
          <w:sz w:val="20"/>
        </w:rPr>
        <w:t>poszczególnych elementów opraco</w:t>
      </w:r>
      <w:r w:rsidR="00E57751" w:rsidRPr="00E57751">
        <w:rPr>
          <w:rFonts w:eastAsia="Calibri"/>
          <w:sz w:val="20"/>
          <w:szCs w:val="20"/>
        </w:rPr>
        <w:t xml:space="preserve">wań projektowych oraz w tejże Tabeli wyliczy cenę oferty brutto poprzez zsumowanie cen brutto wszystkich elementów – bez względu na to, czy „Tabela opracowań projektowych” zostanie dołączona do oferty – z dokładnością do dwóch miejsc po przecinku, tj. należy zaokrąglić cenę do pełnych groszy, przy czym końcówki poniżej 0,5 grosza należy pominąć, a końcówki 0,5 groszowe i wyższe zaokrąglić do 1 grosza </w:t>
      </w:r>
    </w:p>
    <w:p w:rsidR="00E57751" w:rsidRPr="00E57751" w:rsidRDefault="00E57751" w:rsidP="00E57751">
      <w:pPr>
        <w:pStyle w:val="Default"/>
        <w:jc w:val="both"/>
        <w:rPr>
          <w:rFonts w:eastAsia="Calibri"/>
          <w:sz w:val="20"/>
          <w:szCs w:val="20"/>
        </w:rPr>
      </w:pPr>
      <w:r w:rsidRPr="00E57751">
        <w:rPr>
          <w:rFonts w:eastAsia="Calibri"/>
          <w:sz w:val="20"/>
        </w:rPr>
        <w:t xml:space="preserve">b)  </w:t>
      </w:r>
      <w:r w:rsidR="00CA3AF0">
        <w:rPr>
          <w:rFonts w:eastAsia="Calibri"/>
          <w:sz w:val="20"/>
          <w:szCs w:val="20"/>
        </w:rPr>
        <w:t>w</w:t>
      </w:r>
      <w:r w:rsidRPr="00E57751">
        <w:rPr>
          <w:rFonts w:eastAsia="Calibri"/>
          <w:sz w:val="20"/>
          <w:szCs w:val="20"/>
        </w:rPr>
        <w:t xml:space="preserve"> cenie oferty brutto ustalonej w sposób wskazany w pk</w:t>
      </w:r>
      <w:r w:rsidR="00CA3AF0">
        <w:rPr>
          <w:rFonts w:eastAsia="Calibri"/>
          <w:sz w:val="20"/>
          <w:szCs w:val="20"/>
        </w:rPr>
        <w:t>.</w:t>
      </w:r>
      <w:r w:rsidRPr="00E57751">
        <w:rPr>
          <w:rFonts w:eastAsia="Calibri"/>
          <w:sz w:val="20"/>
          <w:szCs w:val="20"/>
        </w:rPr>
        <w:t xml:space="preserve">t powyżej za wykonanie całości zamówienia, Wykonawca uwzględni podatek od towarów i usług VAT w wysokości 23% oraz wpisze </w:t>
      </w:r>
      <w:r w:rsidRPr="00E57751">
        <w:rPr>
          <w:rFonts w:eastAsia="Calibri"/>
          <w:sz w:val="20"/>
          <w:szCs w:val="20"/>
        </w:rPr>
        <w:lastRenderedPageBreak/>
        <w:t>do formularza „Oferta” liczbą i słownie cenę oferty wraz z podatkiem od to</w:t>
      </w:r>
      <w:r w:rsidR="00CA3AF0">
        <w:rPr>
          <w:rFonts w:eastAsia="Calibri"/>
          <w:sz w:val="20"/>
          <w:szCs w:val="20"/>
        </w:rPr>
        <w:t>warów i usług VAT (</w:t>
      </w:r>
      <w:r w:rsidRPr="00E57751">
        <w:rPr>
          <w:rFonts w:eastAsia="Calibri"/>
          <w:sz w:val="20"/>
          <w:szCs w:val="20"/>
        </w:rPr>
        <w:t>cenę brutto),</w:t>
      </w:r>
      <w:r w:rsidR="00CA3AF0">
        <w:rPr>
          <w:rFonts w:eastAsia="Calibri"/>
          <w:sz w:val="20"/>
          <w:szCs w:val="20"/>
        </w:rPr>
        <w:t xml:space="preserve"> oraz liczbą stawkę podatku VAT.</w:t>
      </w:r>
    </w:p>
    <w:p w:rsidR="00CA3AF0" w:rsidRDefault="00CA3AF0" w:rsidP="00CA3AF0">
      <w:pPr>
        <w:suppressAutoHyphens w:val="0"/>
        <w:autoSpaceDE w:val="0"/>
        <w:autoSpaceDN w:val="0"/>
        <w:adjustRightInd w:val="0"/>
        <w:rPr>
          <w:rFonts w:ascii="Arial" w:eastAsia="Calibri" w:hAnsi="Arial" w:cs="Arial"/>
          <w:color w:val="000000"/>
        </w:rPr>
      </w:pPr>
      <w:r w:rsidRPr="00CA3AF0">
        <w:rPr>
          <w:rFonts w:ascii="Arial" w:eastAsia="Calibri" w:hAnsi="Arial" w:cs="Arial"/>
          <w:color w:val="000000"/>
        </w:rPr>
        <w:t>8. Tam, gdzie w SIWZ zostało wskazane pochodzenie ( marka, znak towarowy, producent, dostawca) materiałów lub normy, o których mowa w art.30 ust. 1-3 ustawy Pzp, Zamawiający dopuszcza oferowanie materiałów lub rozwiązań równoważnych pod warunkiem, że zagwarantują one realizację zamówienia w zgodzie z postanowieniami SIWZ oraz zapewnią uzyskanie parametrów technicznych nie gorszych od założonyc</w:t>
      </w:r>
      <w:r>
        <w:rPr>
          <w:rFonts w:ascii="Arial" w:eastAsia="Calibri" w:hAnsi="Arial" w:cs="Arial"/>
          <w:color w:val="000000"/>
        </w:rPr>
        <w:t>h wyżej wymienionym dokumencie.</w:t>
      </w:r>
    </w:p>
    <w:p w:rsidR="00CA3AF0" w:rsidRDefault="00CA3AF0" w:rsidP="00CA3AF0">
      <w:pPr>
        <w:pStyle w:val="Default"/>
        <w:jc w:val="both"/>
        <w:rPr>
          <w:rFonts w:eastAsia="Calibri"/>
          <w:sz w:val="20"/>
          <w:szCs w:val="20"/>
        </w:rPr>
      </w:pPr>
      <w:r w:rsidRPr="00CA3AF0">
        <w:rPr>
          <w:rFonts w:eastAsia="Calibri"/>
          <w:sz w:val="20"/>
        </w:rPr>
        <w:t xml:space="preserve">9. </w:t>
      </w:r>
      <w:r w:rsidRPr="00CA3AF0">
        <w:rPr>
          <w:rFonts w:eastAsia="Calibri"/>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Podczas otwarcia ofert Zamawiający odczyta ceny wskazane w formularzu „Oferta”. </w:t>
      </w:r>
    </w:p>
    <w:p w:rsidR="00CA3AF0" w:rsidRPr="00CA3AF0" w:rsidRDefault="00CA3AF0" w:rsidP="00CA3AF0">
      <w:pPr>
        <w:pStyle w:val="Default"/>
        <w:rPr>
          <w:rFonts w:eastAsia="Calibri"/>
          <w:sz w:val="20"/>
          <w:szCs w:val="20"/>
        </w:rPr>
      </w:pPr>
      <w:r w:rsidRPr="00CA3AF0">
        <w:rPr>
          <w:rFonts w:eastAsia="Calibri"/>
          <w:sz w:val="20"/>
          <w:szCs w:val="20"/>
        </w:rPr>
        <w:t xml:space="preserve">10. Rozliczenia między Wykonawcą a Zamawiającym prowadzone będą w polskich złotych (PLN). </w:t>
      </w:r>
    </w:p>
    <w:p w:rsidR="00CA3AF0" w:rsidRPr="00CA3AF0" w:rsidRDefault="00CA3AF0" w:rsidP="00CA3AF0">
      <w:pPr>
        <w:pStyle w:val="Default"/>
        <w:jc w:val="both"/>
        <w:rPr>
          <w:rFonts w:eastAsia="Calibri"/>
          <w:sz w:val="20"/>
          <w:szCs w:val="20"/>
        </w:rPr>
      </w:pPr>
    </w:p>
    <w:p w:rsidR="00071A13" w:rsidRPr="00DD1BD8" w:rsidRDefault="00BD0453" w:rsidP="00071A13">
      <w:pPr>
        <w:pStyle w:val="NormalnyWeb"/>
        <w:spacing w:before="0" w:beforeAutospacing="0" w:after="0" w:afterAutospacing="0"/>
        <w:jc w:val="both"/>
        <w:rPr>
          <w:b/>
          <w:bCs/>
          <w:sz w:val="20"/>
          <w:szCs w:val="20"/>
        </w:rPr>
      </w:pPr>
      <w:r w:rsidRPr="00DD1BD8">
        <w:rPr>
          <w:rFonts w:ascii="Arial" w:hAnsi="Arial" w:cs="Arial"/>
          <w:b/>
          <w:sz w:val="20"/>
          <w:szCs w:val="20"/>
          <w:u w:val="single"/>
        </w:rPr>
        <w:t xml:space="preserve">Rozdział </w:t>
      </w:r>
      <w:r w:rsidR="00B8195F" w:rsidRPr="00DD1BD8">
        <w:rPr>
          <w:rFonts w:ascii="Arial" w:hAnsi="Arial" w:cs="Arial"/>
          <w:b/>
          <w:sz w:val="20"/>
          <w:szCs w:val="20"/>
          <w:u w:val="single"/>
        </w:rPr>
        <w:t>XV</w:t>
      </w:r>
      <w:r w:rsidR="00131262">
        <w:rPr>
          <w:rFonts w:ascii="Arial" w:hAnsi="Arial" w:cs="Arial"/>
          <w:b/>
          <w:sz w:val="20"/>
          <w:szCs w:val="20"/>
          <w:u w:val="single"/>
        </w:rPr>
        <w:t>I</w:t>
      </w:r>
      <w:r w:rsidR="00B8195F" w:rsidRPr="00DD1BD8">
        <w:rPr>
          <w:rFonts w:ascii="Arial" w:hAnsi="Arial" w:cs="Arial"/>
          <w:b/>
          <w:sz w:val="20"/>
          <w:szCs w:val="20"/>
          <w:u w:val="single"/>
        </w:rPr>
        <w:t xml:space="preserve">. </w:t>
      </w:r>
      <w:r w:rsidR="00071A13" w:rsidRPr="00DD1BD8">
        <w:rPr>
          <w:rFonts w:ascii="Arial" w:hAnsi="Arial" w:cs="Arial"/>
          <w:b/>
          <w:bCs/>
          <w:sz w:val="20"/>
          <w:szCs w:val="20"/>
          <w:u w:val="single"/>
        </w:rPr>
        <w:t>Opis kryteriów, którymi Zamawiający będzie się kierował przy wyborze oferty wraz z podaniem wag tych kryteriów i sposobu oceny ofert, a jeżeli przypisanie wagi nie jest możli</w:t>
      </w:r>
      <w:r w:rsidR="00DD1BD8" w:rsidRPr="00DD1BD8">
        <w:rPr>
          <w:rFonts w:ascii="Arial" w:hAnsi="Arial" w:cs="Arial"/>
          <w:b/>
          <w:bCs/>
          <w:sz w:val="20"/>
          <w:szCs w:val="20"/>
          <w:u w:val="single"/>
        </w:rPr>
        <w:t>we z obiektywnych przyczyn, kry</w:t>
      </w:r>
      <w:r w:rsidR="00071A13" w:rsidRPr="00DD1BD8">
        <w:rPr>
          <w:rFonts w:ascii="Arial" w:hAnsi="Arial" w:cs="Arial"/>
          <w:b/>
          <w:bCs/>
          <w:sz w:val="20"/>
          <w:szCs w:val="20"/>
          <w:u w:val="single"/>
        </w:rPr>
        <w:t xml:space="preserve">teria oceny ofert w kolejności od najważniejszego do najmniej ważnego </w:t>
      </w:r>
    </w:p>
    <w:p w:rsidR="00B8195F" w:rsidRPr="00DD1BD8" w:rsidRDefault="00843AB8" w:rsidP="009924E1">
      <w:pPr>
        <w:pStyle w:val="NormalnyWeb"/>
        <w:spacing w:before="0" w:beforeAutospacing="0" w:after="0" w:afterAutospacing="0"/>
        <w:rPr>
          <w:rFonts w:ascii="Arial" w:hAnsi="Arial" w:cs="Arial"/>
          <w:sz w:val="20"/>
          <w:szCs w:val="20"/>
        </w:rPr>
      </w:pPr>
      <w:r w:rsidRPr="00DD1BD8">
        <w:rPr>
          <w:rFonts w:ascii="Arial" w:hAnsi="Arial" w:cs="Arial"/>
          <w:sz w:val="20"/>
          <w:szCs w:val="20"/>
        </w:rPr>
        <w:t xml:space="preserve">1. </w:t>
      </w:r>
      <w:r w:rsidR="00B8195F" w:rsidRPr="00DD1BD8">
        <w:rPr>
          <w:rFonts w:ascii="Arial" w:hAnsi="Arial" w:cs="Arial"/>
          <w:sz w:val="20"/>
          <w:szCs w:val="20"/>
        </w:rPr>
        <w:t>Oferty będą oceniane</w:t>
      </w:r>
      <w:r w:rsidR="00681632">
        <w:rPr>
          <w:rFonts w:ascii="Arial" w:hAnsi="Arial" w:cs="Arial"/>
          <w:sz w:val="20"/>
          <w:szCs w:val="20"/>
        </w:rPr>
        <w:t xml:space="preserve"> wg. kryterium: najniższa cena:</w:t>
      </w:r>
      <w:r w:rsidR="00B8195F" w:rsidRPr="00DD1BD8">
        <w:rPr>
          <w:rFonts w:ascii="Arial" w:hAnsi="Arial" w:cs="Arial"/>
          <w:sz w:val="20"/>
          <w:szCs w:val="20"/>
        </w:rPr>
        <w:t xml:space="preserve"> </w:t>
      </w:r>
      <w:r w:rsidR="000B5AEE" w:rsidRPr="00DD1BD8">
        <w:rPr>
          <w:rFonts w:ascii="Arial" w:hAnsi="Arial" w:cs="Arial"/>
          <w:sz w:val="20"/>
          <w:szCs w:val="20"/>
        </w:rPr>
        <w:t>60</w:t>
      </w:r>
      <w:r w:rsidR="00B8195F" w:rsidRPr="00DD1BD8">
        <w:rPr>
          <w:rFonts w:ascii="Arial" w:hAnsi="Arial" w:cs="Arial"/>
          <w:sz w:val="20"/>
          <w:szCs w:val="20"/>
        </w:rPr>
        <w:t xml:space="preserve"> %</w:t>
      </w:r>
      <w:r w:rsidR="00C32F18" w:rsidRPr="00DD1BD8">
        <w:rPr>
          <w:rFonts w:ascii="Arial" w:hAnsi="Arial" w:cs="Arial"/>
          <w:sz w:val="20"/>
          <w:szCs w:val="20"/>
        </w:rPr>
        <w:t xml:space="preserve">, okres gwarancji </w:t>
      </w:r>
      <w:r w:rsidR="000B5AEE" w:rsidRPr="00DD1BD8">
        <w:rPr>
          <w:rFonts w:ascii="Arial" w:hAnsi="Arial" w:cs="Arial"/>
          <w:sz w:val="20"/>
          <w:szCs w:val="20"/>
        </w:rPr>
        <w:t>40</w:t>
      </w:r>
      <w:r w:rsidR="009924E1" w:rsidRPr="00DD1BD8">
        <w:rPr>
          <w:rFonts w:ascii="Arial" w:hAnsi="Arial" w:cs="Arial"/>
          <w:sz w:val="20"/>
          <w:szCs w:val="20"/>
        </w:rPr>
        <w:t>%</w:t>
      </w:r>
      <w:r w:rsidR="00B8195F" w:rsidRPr="00DD1BD8">
        <w:rPr>
          <w:rFonts w:ascii="Arial" w:hAnsi="Arial" w:cs="Arial"/>
          <w:sz w:val="20"/>
          <w:szCs w:val="20"/>
        </w:rPr>
        <w:t xml:space="preserve"> </w:t>
      </w:r>
    </w:p>
    <w:p w:rsidR="000B5AEE" w:rsidRPr="00DD1BD8" w:rsidRDefault="000B5AEE" w:rsidP="000B5AEE">
      <w:pPr>
        <w:pStyle w:val="Default"/>
        <w:rPr>
          <w:rFonts w:eastAsia="Calibri"/>
          <w:color w:val="auto"/>
          <w:sz w:val="20"/>
          <w:szCs w:val="20"/>
        </w:rPr>
      </w:pPr>
      <w:r w:rsidRPr="00DD1BD8">
        <w:rPr>
          <w:color w:val="auto"/>
          <w:sz w:val="20"/>
          <w:szCs w:val="20"/>
        </w:rPr>
        <w:t xml:space="preserve">2.  </w:t>
      </w:r>
      <w:r w:rsidRPr="00DD1BD8">
        <w:rPr>
          <w:rFonts w:eastAsia="Calibri"/>
          <w:color w:val="auto"/>
          <w:sz w:val="20"/>
          <w:szCs w:val="20"/>
        </w:rPr>
        <w:t xml:space="preserve">Liczba punktów uzyskanych w kryterium cena będzie obliczana zgodnie z poniższym wzorem: </w:t>
      </w:r>
    </w:p>
    <w:p w:rsidR="000B5AEE" w:rsidRPr="00DD1BD8" w:rsidRDefault="000B5AEE" w:rsidP="000B5AEE">
      <w:pPr>
        <w:suppressAutoHyphens w:val="0"/>
        <w:autoSpaceDE w:val="0"/>
        <w:autoSpaceDN w:val="0"/>
        <w:adjustRightInd w:val="0"/>
        <w:rPr>
          <w:rFonts w:ascii="Arial" w:eastAsia="Calibri" w:hAnsi="Arial" w:cs="Arial"/>
        </w:rPr>
      </w:pPr>
      <w:r w:rsidRPr="00DD1BD8">
        <w:rPr>
          <w:rFonts w:ascii="Arial" w:eastAsia="Calibri" w:hAnsi="Arial" w:cs="Arial"/>
          <w:b/>
          <w:bCs/>
        </w:rPr>
        <w:t xml:space="preserve">liczba punktów badanej oferty = (C min / C bad) x 60 % + (T bad) </w:t>
      </w:r>
      <w:r w:rsidRPr="00DD1BD8">
        <w:rPr>
          <w:rFonts w:ascii="Arial" w:eastAsia="Calibri" w:hAnsi="Arial" w:cs="Arial"/>
        </w:rPr>
        <w:t xml:space="preserve">przy czym 1% odpowiada 1 pkt </w:t>
      </w:r>
    </w:p>
    <w:p w:rsidR="000B5AEE" w:rsidRPr="00DD1BD8" w:rsidRDefault="000B5AEE" w:rsidP="000B5AEE">
      <w:pPr>
        <w:suppressAutoHyphens w:val="0"/>
        <w:autoSpaceDE w:val="0"/>
        <w:autoSpaceDN w:val="0"/>
        <w:adjustRightInd w:val="0"/>
        <w:rPr>
          <w:rFonts w:ascii="Arial" w:eastAsia="Calibri" w:hAnsi="Arial" w:cs="Arial"/>
        </w:rPr>
      </w:pPr>
      <w:r w:rsidRPr="00DD1BD8">
        <w:rPr>
          <w:rFonts w:ascii="Arial" w:eastAsia="Calibri" w:hAnsi="Arial" w:cs="Arial"/>
        </w:rPr>
        <w:t xml:space="preserve">gdzie: </w:t>
      </w:r>
    </w:p>
    <w:p w:rsidR="000B5AEE" w:rsidRPr="00DD1BD8" w:rsidRDefault="000B5AEE" w:rsidP="000B5AEE">
      <w:pPr>
        <w:suppressAutoHyphens w:val="0"/>
        <w:autoSpaceDE w:val="0"/>
        <w:autoSpaceDN w:val="0"/>
        <w:adjustRightInd w:val="0"/>
        <w:rPr>
          <w:rFonts w:ascii="Arial" w:eastAsia="Calibri" w:hAnsi="Arial" w:cs="Arial"/>
        </w:rPr>
      </w:pPr>
      <w:r w:rsidRPr="00DD1BD8">
        <w:rPr>
          <w:rFonts w:ascii="Arial" w:eastAsia="Calibri" w:hAnsi="Arial" w:cs="Arial"/>
        </w:rPr>
        <w:t xml:space="preserve">C min – najniższa cena (cena oferty brutto za wykonanie całości zamówienia) spośród badanych ofert; </w:t>
      </w:r>
    </w:p>
    <w:p w:rsidR="000B5AEE" w:rsidRPr="00DD1BD8" w:rsidRDefault="000B5AEE" w:rsidP="000B5AEE">
      <w:pPr>
        <w:suppressAutoHyphens w:val="0"/>
        <w:autoSpaceDE w:val="0"/>
        <w:autoSpaceDN w:val="0"/>
        <w:adjustRightInd w:val="0"/>
        <w:rPr>
          <w:rFonts w:ascii="Arial" w:eastAsia="Calibri" w:hAnsi="Arial" w:cs="Arial"/>
        </w:rPr>
      </w:pPr>
      <w:r w:rsidRPr="00DD1BD8">
        <w:rPr>
          <w:rFonts w:ascii="Arial" w:eastAsia="Calibri" w:hAnsi="Arial" w:cs="Arial"/>
        </w:rPr>
        <w:t xml:space="preserve">C bad – cena ( cena oferty brutto za wykonanie całości zamówienia) oferty badanej; </w:t>
      </w:r>
    </w:p>
    <w:p w:rsidR="009924E1" w:rsidRPr="00DD1BD8" w:rsidRDefault="000B5AEE" w:rsidP="000B5AEE">
      <w:pPr>
        <w:pStyle w:val="NormalnyWeb"/>
        <w:spacing w:before="0" w:beforeAutospacing="0" w:after="0" w:afterAutospacing="0"/>
        <w:rPr>
          <w:rFonts w:ascii="Arial" w:eastAsia="Calibri" w:hAnsi="Arial" w:cs="Arial"/>
          <w:sz w:val="20"/>
          <w:szCs w:val="20"/>
        </w:rPr>
      </w:pPr>
      <w:r w:rsidRPr="00DD1BD8">
        <w:rPr>
          <w:rFonts w:ascii="Arial" w:eastAsia="Calibri" w:hAnsi="Arial" w:cs="Arial"/>
          <w:sz w:val="20"/>
          <w:szCs w:val="20"/>
        </w:rPr>
        <w:t xml:space="preserve">T bad – </w:t>
      </w:r>
      <w:r w:rsidR="000458BA" w:rsidRPr="00DD1BD8">
        <w:rPr>
          <w:rFonts w:ascii="Arial" w:eastAsia="Calibri" w:hAnsi="Arial" w:cs="Arial"/>
          <w:sz w:val="20"/>
          <w:szCs w:val="20"/>
        </w:rPr>
        <w:t>termin gwarancji oferty badanej (zgodnie z zapisami z pkt. 4)</w:t>
      </w:r>
    </w:p>
    <w:p w:rsidR="00DD1BD8" w:rsidRPr="00DD1BD8" w:rsidRDefault="00DD1BD8" w:rsidP="00DD1BD8">
      <w:pPr>
        <w:suppressAutoHyphens w:val="0"/>
        <w:autoSpaceDE w:val="0"/>
        <w:autoSpaceDN w:val="0"/>
        <w:adjustRightInd w:val="0"/>
        <w:jc w:val="both"/>
        <w:rPr>
          <w:rFonts w:ascii="Arial" w:eastAsia="Calibri" w:hAnsi="Arial" w:cs="Arial"/>
        </w:rPr>
      </w:pPr>
      <w:r w:rsidRPr="00DD1BD8">
        <w:rPr>
          <w:rFonts w:ascii="Arial" w:eastAsia="Calibri" w:hAnsi="Arial" w:cs="Arial"/>
        </w:rPr>
        <w:t xml:space="preserve">3. Zamawiający ustala minimalny termin gwarancji na przedmiot zamówienia na rok, a maksymalny na 3 (trzy) lata. Zaoferowanie przez Wykonawcę terminu gwarancji zamówienia poniżej ustalonego minimum lub powyżej ustalonego maksimum, spowoduje odrzucenie oferty, jako niezgodnej z treścią Specyfikacji – art. 89 ust. 1 pkt 2 ustawy </w:t>
      </w:r>
    </w:p>
    <w:p w:rsidR="00DD1BD8" w:rsidRPr="00DD1BD8" w:rsidRDefault="00DD1BD8" w:rsidP="00DD1BD8">
      <w:pPr>
        <w:pStyle w:val="NormalnyWeb"/>
        <w:spacing w:before="0" w:beforeAutospacing="0" w:after="0" w:afterAutospacing="0"/>
        <w:rPr>
          <w:rFonts w:ascii="Arial" w:hAnsi="Arial" w:cs="Arial"/>
          <w:sz w:val="20"/>
          <w:szCs w:val="20"/>
        </w:rPr>
      </w:pPr>
      <w:r w:rsidRPr="00DD1BD8">
        <w:rPr>
          <w:rFonts w:ascii="Arial" w:hAnsi="Arial" w:cs="Arial"/>
          <w:sz w:val="20"/>
          <w:szCs w:val="20"/>
        </w:rPr>
        <w:t>4. W zakresie oferowania przez Wykonawców terminu gwarancji: punktacja będzie przyznawana następująco:</w:t>
      </w:r>
    </w:p>
    <w:p w:rsidR="00DD1BD8" w:rsidRPr="00DD1BD8" w:rsidRDefault="00DD1BD8" w:rsidP="00DD1BD8">
      <w:pPr>
        <w:pStyle w:val="NormalnyWeb"/>
        <w:numPr>
          <w:ilvl w:val="0"/>
          <w:numId w:val="25"/>
        </w:numPr>
        <w:spacing w:before="0" w:beforeAutospacing="0" w:after="0" w:afterAutospacing="0"/>
        <w:rPr>
          <w:rFonts w:ascii="Arial" w:hAnsi="Arial" w:cs="Arial"/>
          <w:sz w:val="20"/>
          <w:szCs w:val="20"/>
        </w:rPr>
      </w:pPr>
      <w:r w:rsidRPr="00DD1BD8">
        <w:rPr>
          <w:rFonts w:ascii="Arial" w:hAnsi="Arial" w:cs="Arial"/>
          <w:sz w:val="20"/>
          <w:szCs w:val="20"/>
        </w:rPr>
        <w:t xml:space="preserve">do 12 miesięcy </w:t>
      </w:r>
      <w:r w:rsidRPr="00DD1BD8">
        <w:rPr>
          <w:rFonts w:ascii="Arial" w:hAnsi="Arial" w:cs="Arial"/>
          <w:sz w:val="20"/>
          <w:szCs w:val="20"/>
        </w:rPr>
        <w:tab/>
      </w:r>
      <w:r w:rsidRPr="00DD1BD8">
        <w:rPr>
          <w:rFonts w:ascii="Arial" w:hAnsi="Arial" w:cs="Arial"/>
          <w:sz w:val="20"/>
          <w:szCs w:val="20"/>
        </w:rPr>
        <w:tab/>
        <w:t>– 10 pkt.</w:t>
      </w:r>
    </w:p>
    <w:p w:rsidR="00DD1BD8" w:rsidRPr="00DD1BD8" w:rsidRDefault="00DD1BD8" w:rsidP="00DD1BD8">
      <w:pPr>
        <w:pStyle w:val="NormalnyWeb"/>
        <w:numPr>
          <w:ilvl w:val="0"/>
          <w:numId w:val="25"/>
        </w:numPr>
        <w:spacing w:before="0" w:beforeAutospacing="0" w:after="0" w:afterAutospacing="0"/>
        <w:rPr>
          <w:rFonts w:ascii="Arial" w:hAnsi="Arial" w:cs="Arial"/>
          <w:sz w:val="20"/>
          <w:szCs w:val="20"/>
        </w:rPr>
      </w:pPr>
      <w:r w:rsidRPr="00DD1BD8">
        <w:rPr>
          <w:rFonts w:ascii="Arial" w:hAnsi="Arial" w:cs="Arial"/>
          <w:sz w:val="20"/>
          <w:szCs w:val="20"/>
        </w:rPr>
        <w:t xml:space="preserve">13 – 24 miesięcy </w:t>
      </w:r>
      <w:r w:rsidRPr="00DD1BD8">
        <w:rPr>
          <w:rFonts w:ascii="Arial" w:hAnsi="Arial" w:cs="Arial"/>
          <w:sz w:val="20"/>
          <w:szCs w:val="20"/>
        </w:rPr>
        <w:tab/>
        <w:t>– 20 pkt.</w:t>
      </w:r>
    </w:p>
    <w:p w:rsidR="00DD1BD8" w:rsidRPr="00DD1BD8" w:rsidRDefault="00DD1BD8" w:rsidP="00DD1BD8">
      <w:pPr>
        <w:pStyle w:val="NormalnyWeb"/>
        <w:numPr>
          <w:ilvl w:val="0"/>
          <w:numId w:val="25"/>
        </w:numPr>
        <w:spacing w:before="0" w:beforeAutospacing="0" w:after="0" w:afterAutospacing="0"/>
        <w:rPr>
          <w:rFonts w:ascii="Arial" w:hAnsi="Arial" w:cs="Arial"/>
          <w:sz w:val="20"/>
          <w:szCs w:val="20"/>
        </w:rPr>
      </w:pPr>
      <w:r w:rsidRPr="00DD1BD8">
        <w:rPr>
          <w:rFonts w:ascii="Arial" w:hAnsi="Arial" w:cs="Arial"/>
          <w:sz w:val="20"/>
          <w:szCs w:val="20"/>
        </w:rPr>
        <w:t xml:space="preserve">25 – 35 miesięcy </w:t>
      </w:r>
      <w:r w:rsidRPr="00DD1BD8">
        <w:rPr>
          <w:rFonts w:ascii="Arial" w:hAnsi="Arial" w:cs="Arial"/>
          <w:sz w:val="20"/>
          <w:szCs w:val="20"/>
        </w:rPr>
        <w:tab/>
        <w:t xml:space="preserve">– 30 pkt. </w:t>
      </w:r>
    </w:p>
    <w:p w:rsidR="00DD1BD8" w:rsidRPr="00DD1BD8" w:rsidRDefault="00DD1BD8" w:rsidP="00DD1BD8">
      <w:pPr>
        <w:pStyle w:val="NormalnyWeb"/>
        <w:numPr>
          <w:ilvl w:val="0"/>
          <w:numId w:val="25"/>
        </w:numPr>
        <w:spacing w:before="0" w:beforeAutospacing="0" w:after="0" w:afterAutospacing="0"/>
        <w:rPr>
          <w:rFonts w:ascii="Arial" w:hAnsi="Arial" w:cs="Arial"/>
          <w:sz w:val="20"/>
          <w:szCs w:val="20"/>
        </w:rPr>
      </w:pPr>
      <w:r w:rsidRPr="00DD1BD8">
        <w:rPr>
          <w:rFonts w:ascii="Arial" w:hAnsi="Arial" w:cs="Arial"/>
          <w:sz w:val="20"/>
          <w:szCs w:val="20"/>
        </w:rPr>
        <w:t>36 miesięcy</w:t>
      </w:r>
      <w:r w:rsidRPr="00DD1BD8">
        <w:rPr>
          <w:rFonts w:ascii="Arial" w:hAnsi="Arial" w:cs="Arial"/>
          <w:sz w:val="20"/>
          <w:szCs w:val="20"/>
        </w:rPr>
        <w:tab/>
      </w:r>
      <w:r w:rsidRPr="00DD1BD8">
        <w:rPr>
          <w:rFonts w:ascii="Arial" w:hAnsi="Arial" w:cs="Arial"/>
          <w:sz w:val="20"/>
          <w:szCs w:val="20"/>
        </w:rPr>
        <w:tab/>
        <w:t xml:space="preserve">-  40 pkt. </w:t>
      </w:r>
    </w:p>
    <w:p w:rsidR="00DD1BD8" w:rsidRPr="00DD1BD8" w:rsidRDefault="00DD1BD8" w:rsidP="00DD1BD8">
      <w:pPr>
        <w:suppressAutoHyphens w:val="0"/>
        <w:autoSpaceDE w:val="0"/>
        <w:autoSpaceDN w:val="0"/>
        <w:adjustRightInd w:val="0"/>
        <w:jc w:val="both"/>
        <w:rPr>
          <w:rFonts w:ascii="Arial" w:eastAsia="Calibri" w:hAnsi="Arial" w:cs="Arial"/>
        </w:rPr>
      </w:pPr>
      <w:r w:rsidRPr="00DD1BD8">
        <w:rPr>
          <w:rFonts w:ascii="Arial" w:eastAsia="Calibri" w:hAnsi="Arial" w:cs="Arial"/>
        </w:rPr>
        <w:t xml:space="preserve">5. Zamawiający udzieli zamówienia, Wykonawcy, którego oferta odpowiadać będzie wszystkim wymaganiom przedstawionym w ustawie Pzp oraz w SIWZ i zostanie oceniona, jako najkorzystniejsza w oparciu o podane kryteria wyboru. </w:t>
      </w:r>
    </w:p>
    <w:p w:rsidR="00686ABB" w:rsidRPr="009B54EA" w:rsidRDefault="00686ABB" w:rsidP="009924E1">
      <w:pPr>
        <w:pStyle w:val="NormalnyWeb"/>
        <w:spacing w:before="0" w:beforeAutospacing="0" w:after="0" w:afterAutospacing="0"/>
        <w:rPr>
          <w:rFonts w:ascii="Arial" w:hAnsi="Arial" w:cs="Arial"/>
          <w:color w:val="FF0000"/>
          <w:sz w:val="20"/>
          <w:szCs w:val="20"/>
        </w:rPr>
      </w:pPr>
    </w:p>
    <w:p w:rsidR="00B8195F" w:rsidRPr="00910E00" w:rsidRDefault="008D253B" w:rsidP="00910E00">
      <w:pPr>
        <w:autoSpaceDE w:val="0"/>
        <w:autoSpaceDN w:val="0"/>
        <w:adjustRightInd w:val="0"/>
        <w:rPr>
          <w:rFonts w:ascii="Arial" w:hAnsi="Arial" w:cs="Arial"/>
          <w:b/>
          <w:szCs w:val="22"/>
          <w:u w:val="single"/>
        </w:rPr>
      </w:pPr>
      <w:r w:rsidRPr="00910E00">
        <w:rPr>
          <w:rFonts w:ascii="Arial" w:hAnsi="Arial" w:cs="Arial"/>
          <w:b/>
          <w:szCs w:val="22"/>
          <w:u w:val="single"/>
        </w:rPr>
        <w:t xml:space="preserve">Rozdział </w:t>
      </w:r>
      <w:r w:rsidR="00852541" w:rsidRPr="00910E00">
        <w:rPr>
          <w:rFonts w:ascii="Arial" w:hAnsi="Arial" w:cs="Arial"/>
          <w:b/>
          <w:szCs w:val="22"/>
          <w:u w:val="single"/>
        </w:rPr>
        <w:t>XV</w:t>
      </w:r>
      <w:r w:rsidR="00131262">
        <w:rPr>
          <w:rFonts w:ascii="Arial" w:hAnsi="Arial" w:cs="Arial"/>
          <w:b/>
          <w:szCs w:val="22"/>
          <w:u w:val="single"/>
        </w:rPr>
        <w:t>II</w:t>
      </w:r>
      <w:r w:rsidR="00B8195F" w:rsidRPr="00910E00">
        <w:rPr>
          <w:rFonts w:ascii="Arial" w:hAnsi="Arial" w:cs="Arial"/>
          <w:b/>
          <w:szCs w:val="22"/>
          <w:u w:val="single"/>
        </w:rPr>
        <w:t>. Informacje o formalnościach, jakie powinny zost</w:t>
      </w:r>
      <w:r w:rsidR="00910E00" w:rsidRPr="00910E00">
        <w:rPr>
          <w:rFonts w:ascii="Arial" w:hAnsi="Arial" w:cs="Arial"/>
          <w:b/>
          <w:szCs w:val="22"/>
          <w:u w:val="single"/>
        </w:rPr>
        <w:t xml:space="preserve">ać dopełnione po wyborze oferty </w:t>
      </w:r>
      <w:r w:rsidR="00B8195F" w:rsidRPr="00910E00">
        <w:rPr>
          <w:rFonts w:ascii="Arial" w:hAnsi="Arial" w:cs="Arial"/>
          <w:b/>
          <w:szCs w:val="22"/>
          <w:u w:val="single"/>
        </w:rPr>
        <w:t>w celu zawarcia umowy w sprawie zamówienia publicznego:</w:t>
      </w:r>
    </w:p>
    <w:p w:rsidR="00910E00" w:rsidRPr="00910E00" w:rsidRDefault="00223C14" w:rsidP="00910E00">
      <w:pPr>
        <w:pStyle w:val="Default"/>
        <w:jc w:val="both"/>
        <w:rPr>
          <w:rFonts w:eastAsia="Calibri"/>
          <w:sz w:val="20"/>
          <w:szCs w:val="20"/>
        </w:rPr>
      </w:pPr>
      <w:r w:rsidRPr="00910E00">
        <w:rPr>
          <w:color w:val="auto"/>
          <w:sz w:val="20"/>
        </w:rPr>
        <w:t>1.</w:t>
      </w:r>
      <w:r w:rsidRPr="00910E00">
        <w:rPr>
          <w:color w:val="FF0000"/>
          <w:sz w:val="20"/>
        </w:rPr>
        <w:t xml:space="preserve"> </w:t>
      </w:r>
      <w:r w:rsidR="00910E00" w:rsidRPr="00910E00">
        <w:rPr>
          <w:color w:val="FF0000"/>
          <w:sz w:val="20"/>
        </w:rPr>
        <w:t xml:space="preserve"> </w:t>
      </w:r>
      <w:r w:rsidR="00910E00" w:rsidRPr="00910E00">
        <w:rPr>
          <w:rFonts w:eastAsia="Calibri"/>
          <w:sz w:val="20"/>
          <w:szCs w:val="20"/>
        </w:rPr>
        <w:t xml:space="preserve">Zamawiający poinformuje niezwłocznie wszystkich Wykonawców o: </w:t>
      </w:r>
    </w:p>
    <w:p w:rsidR="00910E00" w:rsidRPr="00910E00" w:rsidRDefault="00910E00" w:rsidP="00910E00">
      <w:pPr>
        <w:suppressAutoHyphens w:val="0"/>
        <w:autoSpaceDE w:val="0"/>
        <w:autoSpaceDN w:val="0"/>
        <w:adjustRightInd w:val="0"/>
        <w:jc w:val="both"/>
        <w:rPr>
          <w:rFonts w:ascii="Arial" w:eastAsia="Calibri" w:hAnsi="Arial" w:cs="Arial"/>
          <w:color w:val="000000"/>
        </w:rPr>
      </w:pPr>
      <w:r w:rsidRPr="00910E00">
        <w:rPr>
          <w:rFonts w:ascii="Arial" w:eastAsia="Calibri" w:hAnsi="Arial" w:cs="Arial"/>
          <w:color w:val="000000"/>
        </w:rPr>
        <w:t>wyborze najkorzystniejszej oferty, podając nazwę, albo imię i nazwisko, siedzibę albo miejsce zamieszkania i adres, jeżeli jest miejscem wykonywania działalności Wykonawcy, którego ofertę wybrano oraz nazwy albo imiona i nazwiska, siedziby albo miejsca zamies</w:t>
      </w:r>
      <w:r>
        <w:rPr>
          <w:rFonts w:ascii="Arial" w:eastAsia="Calibri" w:hAnsi="Arial" w:cs="Arial"/>
          <w:color w:val="000000"/>
        </w:rPr>
        <w:t>zkania i adresy, jeżeli są miej</w:t>
      </w:r>
      <w:r w:rsidRPr="00910E00">
        <w:rPr>
          <w:rFonts w:ascii="Arial" w:eastAsia="Calibri" w:hAnsi="Arial" w:cs="Arial"/>
          <w:color w:val="000000"/>
        </w:rPr>
        <w:t xml:space="preserve">scami wykonywania działalności Wykonawców, którzy złożyli oferty, a także punktację przyznaną ofertom w każdym kryterium oceny ofert i łączną punktację; </w:t>
      </w:r>
    </w:p>
    <w:p w:rsidR="00910E00" w:rsidRPr="00910E00" w:rsidRDefault="00910E00" w:rsidP="00910E00">
      <w:pPr>
        <w:numPr>
          <w:ilvl w:val="0"/>
          <w:numId w:val="26"/>
        </w:numPr>
        <w:suppressAutoHyphens w:val="0"/>
        <w:autoSpaceDE w:val="0"/>
        <w:autoSpaceDN w:val="0"/>
        <w:adjustRightInd w:val="0"/>
        <w:rPr>
          <w:rFonts w:ascii="Arial" w:eastAsia="Calibri" w:hAnsi="Arial" w:cs="Arial"/>
          <w:color w:val="000000"/>
        </w:rPr>
      </w:pPr>
      <w:r w:rsidRPr="00910E00">
        <w:rPr>
          <w:rFonts w:ascii="Arial" w:eastAsia="Calibri" w:hAnsi="Arial" w:cs="Arial"/>
          <w:color w:val="000000"/>
        </w:rPr>
        <w:t xml:space="preserve">wykonawcach, którzy zostali wykluczeni, podając uzasadnienie faktyczne i prawne; </w:t>
      </w:r>
    </w:p>
    <w:p w:rsidR="00910E00" w:rsidRPr="00910E00" w:rsidRDefault="00910E00" w:rsidP="00910E00">
      <w:pPr>
        <w:numPr>
          <w:ilvl w:val="0"/>
          <w:numId w:val="26"/>
        </w:numPr>
        <w:suppressAutoHyphens w:val="0"/>
        <w:autoSpaceDE w:val="0"/>
        <w:autoSpaceDN w:val="0"/>
        <w:adjustRightInd w:val="0"/>
        <w:rPr>
          <w:rFonts w:ascii="Arial" w:eastAsia="Calibri" w:hAnsi="Arial" w:cs="Arial"/>
          <w:color w:val="000000"/>
        </w:rPr>
      </w:pPr>
      <w:r w:rsidRPr="00910E00">
        <w:rPr>
          <w:rFonts w:ascii="Arial" w:eastAsia="Calibri" w:hAnsi="Arial" w:cs="Arial"/>
          <w:color w:val="000000"/>
        </w:rPr>
        <w:t xml:space="preserve">wykonawcach, których oferty zostały odrzucone, powodach odrzucenia oferty, a w przypadkach, o których mowa w art. 89 ust. 4 i 5 ustawy Pzp, braku równoważności lub braku spełniania wymagań dotyczących wydajności lub funkcjonalności, podając uzasadnienie faktyczne i prawne; </w:t>
      </w:r>
    </w:p>
    <w:p w:rsidR="00910E00" w:rsidRPr="00910E00" w:rsidRDefault="00910E00" w:rsidP="00910E00">
      <w:pPr>
        <w:numPr>
          <w:ilvl w:val="0"/>
          <w:numId w:val="26"/>
        </w:numPr>
        <w:suppressAutoHyphens w:val="0"/>
        <w:autoSpaceDE w:val="0"/>
        <w:autoSpaceDN w:val="0"/>
        <w:adjustRightInd w:val="0"/>
        <w:rPr>
          <w:rFonts w:ascii="Arial" w:eastAsia="Calibri" w:hAnsi="Arial" w:cs="Arial"/>
          <w:color w:val="000000"/>
        </w:rPr>
      </w:pPr>
      <w:r w:rsidRPr="00910E00">
        <w:rPr>
          <w:rFonts w:ascii="Arial" w:eastAsia="Calibri" w:hAnsi="Arial" w:cs="Arial"/>
          <w:color w:val="000000"/>
        </w:rPr>
        <w:t xml:space="preserve">unieważnieniu postępowania, podając uzasadnienia faktyczne i prawne; </w:t>
      </w:r>
    </w:p>
    <w:p w:rsidR="00910E00" w:rsidRPr="00910E00" w:rsidRDefault="00910E00" w:rsidP="00910E00">
      <w:pPr>
        <w:numPr>
          <w:ilvl w:val="0"/>
          <w:numId w:val="26"/>
        </w:numPr>
        <w:suppressAutoHyphens w:val="0"/>
        <w:autoSpaceDE w:val="0"/>
        <w:autoSpaceDN w:val="0"/>
        <w:adjustRightInd w:val="0"/>
        <w:rPr>
          <w:rFonts w:ascii="Arial" w:eastAsia="Calibri" w:hAnsi="Arial" w:cs="Arial"/>
          <w:color w:val="000000"/>
        </w:rPr>
      </w:pPr>
      <w:r w:rsidRPr="00910E00">
        <w:rPr>
          <w:rFonts w:ascii="Arial" w:eastAsia="Calibri" w:hAnsi="Arial" w:cs="Arial"/>
          <w:color w:val="000000"/>
        </w:rPr>
        <w:t xml:space="preserve">oraz udostępni informację o wyborze najkorzystniejszej oferty na stronie internetowej </w:t>
      </w:r>
    </w:p>
    <w:p w:rsidR="00E74E6F" w:rsidRDefault="00E74E6F" w:rsidP="00E74E6F">
      <w:pPr>
        <w:pStyle w:val="Default"/>
        <w:jc w:val="both"/>
        <w:rPr>
          <w:rFonts w:eastAsia="Calibri"/>
          <w:color w:val="auto"/>
          <w:sz w:val="20"/>
          <w:szCs w:val="20"/>
        </w:rPr>
      </w:pPr>
      <w:r w:rsidRPr="00E74E6F">
        <w:rPr>
          <w:color w:val="auto"/>
          <w:sz w:val="20"/>
          <w:szCs w:val="20"/>
        </w:rPr>
        <w:t xml:space="preserve">2. </w:t>
      </w:r>
      <w:r w:rsidRPr="00E74E6F">
        <w:rPr>
          <w:rFonts w:eastAsia="Calibri"/>
          <w:color w:val="auto"/>
          <w:sz w:val="20"/>
          <w:szCs w:val="20"/>
        </w:rPr>
        <w:t>Wykonawca, którego oferta zostanie wybrana, jako najkorzystniejsza, zobowiązany będzie, w terminie nie krótszym niż 5 dni od dnia przesłania zawiadomienia o wyborze najkorzystniejszej oferty, z zastrzeżeniem art.94 ust. 2 ustawy Pzp, a przed podpisaniem umowy, przedłożyć Zamawiającemu</w:t>
      </w:r>
      <w:r>
        <w:rPr>
          <w:rFonts w:eastAsia="Calibri"/>
          <w:color w:val="auto"/>
          <w:sz w:val="20"/>
          <w:szCs w:val="20"/>
        </w:rPr>
        <w:t>:</w:t>
      </w:r>
    </w:p>
    <w:p w:rsidR="00E74E6F" w:rsidRPr="00E74E6F" w:rsidRDefault="00E74E6F" w:rsidP="00E74E6F">
      <w:pPr>
        <w:suppressAutoHyphens w:val="0"/>
        <w:autoSpaceDE w:val="0"/>
        <w:autoSpaceDN w:val="0"/>
        <w:adjustRightInd w:val="0"/>
        <w:jc w:val="both"/>
        <w:rPr>
          <w:rFonts w:ascii="Arial" w:eastAsia="Calibri" w:hAnsi="Arial" w:cs="Arial"/>
        </w:rPr>
      </w:pPr>
      <w:r w:rsidRPr="00E74E6F">
        <w:rPr>
          <w:rFonts w:ascii="Arial" w:eastAsia="Calibri" w:hAnsi="Arial" w:cs="Arial"/>
        </w:rPr>
        <w:lastRenderedPageBreak/>
        <w:t>a) Umowę podmiotów wspólnie ubiegających się o udzielenie zamówienia stwierdzającą solidarną odpowiedzialność wszystkich Wykonawców za realizację zam</w:t>
      </w:r>
      <w:r>
        <w:rPr>
          <w:rFonts w:ascii="Arial" w:eastAsia="Calibri" w:hAnsi="Arial" w:cs="Arial"/>
        </w:rPr>
        <w:t>ówienia oraz zawierającą upoważ</w:t>
      </w:r>
      <w:r w:rsidRPr="00E74E6F">
        <w:rPr>
          <w:rFonts w:ascii="Arial" w:eastAsia="Calibri" w:hAnsi="Arial" w:cs="Arial"/>
        </w:rPr>
        <w:t xml:space="preserve">nienie dla jednego z Wykonawców (Pełnomocnika) do składania i przyjmowania oświadczeń wobec Zamawiającego w imieniu wszystkich Wykonawców, a także do otrzymania należnych płatności; </w:t>
      </w:r>
    </w:p>
    <w:p w:rsidR="00E74E6F" w:rsidRPr="00E74E6F" w:rsidRDefault="00E74E6F" w:rsidP="00E74E6F">
      <w:pPr>
        <w:suppressAutoHyphens w:val="0"/>
        <w:autoSpaceDE w:val="0"/>
        <w:autoSpaceDN w:val="0"/>
        <w:adjustRightInd w:val="0"/>
        <w:jc w:val="both"/>
        <w:rPr>
          <w:rFonts w:ascii="Arial" w:eastAsia="Calibri" w:hAnsi="Arial" w:cs="Arial"/>
        </w:rPr>
      </w:pPr>
      <w:r>
        <w:rPr>
          <w:rFonts w:ascii="Arial" w:eastAsia="Calibri" w:hAnsi="Arial" w:cs="Arial"/>
          <w:bCs/>
        </w:rPr>
        <w:t>b)</w:t>
      </w:r>
      <w:r w:rsidRPr="00E74E6F">
        <w:rPr>
          <w:rFonts w:ascii="Arial" w:eastAsia="Calibri" w:hAnsi="Arial" w:cs="Arial"/>
          <w:bCs/>
        </w:rPr>
        <w:t xml:space="preserve"> </w:t>
      </w:r>
      <w:r w:rsidRPr="00E74E6F">
        <w:rPr>
          <w:rFonts w:ascii="Arial" w:eastAsia="Calibri" w:hAnsi="Arial" w:cs="Arial"/>
        </w:rPr>
        <w:t xml:space="preserve">Dokument potwierdzający wniesienie zabezpieczenie należytego wykonania umowy na zasadach opisanych w </w:t>
      </w:r>
      <w:r>
        <w:rPr>
          <w:rFonts w:ascii="Arial" w:eastAsia="Calibri" w:hAnsi="Arial" w:cs="Arial"/>
        </w:rPr>
        <w:t>SIWZ</w:t>
      </w:r>
      <w:r w:rsidRPr="00E74E6F">
        <w:rPr>
          <w:rFonts w:ascii="Arial" w:eastAsia="Calibri" w:hAnsi="Arial" w:cs="Arial"/>
        </w:rPr>
        <w:t xml:space="preserve">; </w:t>
      </w:r>
    </w:p>
    <w:p w:rsidR="00E74E6F" w:rsidRDefault="00E74E6F" w:rsidP="00E74E6F">
      <w:pPr>
        <w:suppressAutoHyphens w:val="0"/>
        <w:autoSpaceDE w:val="0"/>
        <w:autoSpaceDN w:val="0"/>
        <w:adjustRightInd w:val="0"/>
        <w:jc w:val="both"/>
        <w:rPr>
          <w:rFonts w:ascii="Arial" w:eastAsia="Calibri" w:hAnsi="Arial" w:cs="Arial"/>
        </w:rPr>
      </w:pPr>
      <w:r w:rsidRPr="00E74E6F">
        <w:rPr>
          <w:rFonts w:ascii="Arial" w:eastAsia="Calibri" w:hAnsi="Arial" w:cs="Arial"/>
          <w:bCs/>
        </w:rPr>
        <w:t>c)</w:t>
      </w:r>
      <w:r w:rsidRPr="00E74E6F">
        <w:rPr>
          <w:rFonts w:ascii="Arial" w:eastAsia="Calibri" w:hAnsi="Arial" w:cs="Arial"/>
          <w:b/>
          <w:bCs/>
        </w:rPr>
        <w:t xml:space="preserve"> </w:t>
      </w:r>
      <w:r w:rsidRPr="00E74E6F">
        <w:rPr>
          <w:rFonts w:ascii="Arial" w:eastAsia="Calibri" w:hAnsi="Arial" w:cs="Arial"/>
        </w:rPr>
        <w:t>Kopię wymaganych uprawnień oraz kopię aktualnego zaświad</w:t>
      </w:r>
      <w:r>
        <w:rPr>
          <w:rFonts w:ascii="Arial" w:eastAsia="Calibri" w:hAnsi="Arial" w:cs="Arial"/>
        </w:rPr>
        <w:t>czenia potwierdzające przynależ</w:t>
      </w:r>
      <w:r w:rsidRPr="00E74E6F">
        <w:rPr>
          <w:rFonts w:ascii="Arial" w:eastAsia="Calibri" w:hAnsi="Arial" w:cs="Arial"/>
        </w:rPr>
        <w:t xml:space="preserve">ność do właściwej izby samorządu zawodowego, dotyczące osoby, która będzie uczestniczyć w wykonywaniu zamówienia, o której mowa </w:t>
      </w:r>
      <w:r>
        <w:rPr>
          <w:rFonts w:ascii="Arial" w:eastAsia="Calibri" w:hAnsi="Arial" w:cs="Arial"/>
        </w:rPr>
        <w:t>w</w:t>
      </w:r>
      <w:r w:rsidRPr="00E74E6F">
        <w:rPr>
          <w:rFonts w:ascii="Arial" w:eastAsia="Calibri" w:hAnsi="Arial" w:cs="Arial"/>
        </w:rPr>
        <w:t xml:space="preserve"> Specyfikacji. </w:t>
      </w:r>
    </w:p>
    <w:p w:rsidR="00BA3A38" w:rsidRDefault="00BA3A38" w:rsidP="00BA3A38">
      <w:pPr>
        <w:suppressAutoHyphens w:val="0"/>
        <w:autoSpaceDE w:val="0"/>
        <w:autoSpaceDN w:val="0"/>
        <w:adjustRightInd w:val="0"/>
        <w:jc w:val="both"/>
        <w:rPr>
          <w:rFonts w:ascii="Arial" w:eastAsia="Calibri" w:hAnsi="Arial" w:cs="Arial"/>
        </w:rPr>
      </w:pPr>
      <w:r w:rsidRPr="00BA3A38">
        <w:rPr>
          <w:rFonts w:ascii="Arial" w:eastAsia="Calibri" w:hAnsi="Arial" w:cs="Arial"/>
        </w:rPr>
        <w:t xml:space="preserve">3. O terminie i miejscu przedłożenia dokumentów, o których mowa w pkt 2., Wykonawca zostanie powiadomiony odrębnym pismem. </w:t>
      </w:r>
    </w:p>
    <w:p w:rsidR="00BA3A38" w:rsidRPr="00BA3A38" w:rsidRDefault="00BA3A38" w:rsidP="00BA3A38">
      <w:pPr>
        <w:pStyle w:val="Default"/>
        <w:jc w:val="both"/>
        <w:rPr>
          <w:rFonts w:eastAsia="Calibri"/>
          <w:sz w:val="20"/>
          <w:szCs w:val="20"/>
        </w:rPr>
      </w:pPr>
      <w:r w:rsidRPr="00BA3A38">
        <w:rPr>
          <w:rFonts w:eastAsia="Calibri"/>
          <w:sz w:val="20"/>
          <w:szCs w:val="20"/>
        </w:rPr>
        <w:t>4. W przypadku nieprzedłożenia przez Wykonawcę wymaganych dokumentów, o których mowa wyżej, umowa nie zostanie zawarta z winy Wykonawcy, a ponadto Zamawiający będzie uprawniony do dochodzenia odszkodowania na zasadach ogólnych ( za szkodę spowodowaną uchyleniem się od zawarcia umowy) i zgodnie z art. 94 ust. 3 Pzp, będzie mógł wybrać ofertę najkorzystniejszą spośród pozostałych ofert, bez przeprowadzania ponownego badania i oceny ofert, chyba że z</w:t>
      </w:r>
      <w:r>
        <w:rPr>
          <w:rFonts w:eastAsia="Calibri"/>
          <w:sz w:val="20"/>
          <w:szCs w:val="20"/>
        </w:rPr>
        <w:t>ajdą przesłanki skutkujące unie</w:t>
      </w:r>
      <w:r w:rsidRPr="00BA3A38">
        <w:rPr>
          <w:rFonts w:eastAsia="Calibri"/>
          <w:sz w:val="20"/>
          <w:szCs w:val="20"/>
        </w:rPr>
        <w:t xml:space="preserve">ważnieniem postępowania. </w:t>
      </w:r>
    </w:p>
    <w:p w:rsidR="005C3D85" w:rsidRDefault="005C3D85" w:rsidP="00BA3A38">
      <w:pPr>
        <w:suppressAutoHyphens w:val="0"/>
        <w:autoSpaceDE w:val="0"/>
        <w:autoSpaceDN w:val="0"/>
        <w:adjustRightInd w:val="0"/>
        <w:jc w:val="both"/>
        <w:rPr>
          <w:rFonts w:ascii="Arial" w:eastAsia="Calibri" w:hAnsi="Arial" w:cs="Arial"/>
          <w:b/>
          <w:u w:val="single"/>
        </w:rPr>
      </w:pPr>
    </w:p>
    <w:p w:rsidR="00BA3A38" w:rsidRPr="00BA3A38" w:rsidRDefault="005C3D85" w:rsidP="00BA3A38">
      <w:pPr>
        <w:suppressAutoHyphens w:val="0"/>
        <w:autoSpaceDE w:val="0"/>
        <w:autoSpaceDN w:val="0"/>
        <w:adjustRightInd w:val="0"/>
        <w:jc w:val="both"/>
        <w:rPr>
          <w:rFonts w:ascii="Arial" w:eastAsia="Calibri" w:hAnsi="Arial" w:cs="Arial"/>
          <w:b/>
          <w:u w:val="single"/>
        </w:rPr>
      </w:pPr>
      <w:r w:rsidRPr="005C3D85">
        <w:rPr>
          <w:rFonts w:ascii="Arial" w:eastAsia="Calibri" w:hAnsi="Arial" w:cs="Arial"/>
          <w:b/>
          <w:u w:val="single"/>
        </w:rPr>
        <w:t>Rozdział XV</w:t>
      </w:r>
      <w:r w:rsidR="00131262">
        <w:rPr>
          <w:rFonts w:ascii="Arial" w:eastAsia="Calibri" w:hAnsi="Arial" w:cs="Arial"/>
          <w:b/>
          <w:u w:val="single"/>
        </w:rPr>
        <w:t>II</w:t>
      </w:r>
      <w:r w:rsidRPr="005C3D85">
        <w:rPr>
          <w:rFonts w:ascii="Arial" w:eastAsia="Calibri" w:hAnsi="Arial" w:cs="Arial"/>
          <w:b/>
          <w:u w:val="single"/>
        </w:rPr>
        <w:t>I. Inne, dodatkowe informacje</w:t>
      </w:r>
    </w:p>
    <w:p w:rsidR="005C3D85" w:rsidRPr="005C3D85" w:rsidRDefault="005C3D85" w:rsidP="005C3D85">
      <w:pPr>
        <w:suppressAutoHyphens w:val="0"/>
        <w:autoSpaceDE w:val="0"/>
        <w:autoSpaceDN w:val="0"/>
        <w:adjustRightInd w:val="0"/>
        <w:jc w:val="both"/>
        <w:rPr>
          <w:rFonts w:ascii="Arial" w:eastAsia="Calibri" w:hAnsi="Arial" w:cs="Arial"/>
          <w:color w:val="000000"/>
        </w:rPr>
      </w:pPr>
      <w:r w:rsidRPr="005C3D85">
        <w:rPr>
          <w:rFonts w:ascii="Arial" w:eastAsia="Calibri" w:hAnsi="Arial" w:cs="Arial"/>
          <w:color w:val="000000"/>
        </w:rPr>
        <w:t>1. Jeżeli jest to niezbędne do zapewnienia odpowiedniego przebiegu postępowania o udzielenie zamówienia, Zamawiający może na każdym etapie postępowania wezwać Wykonawców do złożenia wszystkich lub niektórych oświadczeń lub dokumentów potwierdzających, że nie podl</w:t>
      </w:r>
      <w:r>
        <w:rPr>
          <w:rFonts w:ascii="Arial" w:eastAsia="Calibri" w:hAnsi="Arial" w:cs="Arial"/>
          <w:color w:val="000000"/>
        </w:rPr>
        <w:t>egają wykluczeniu, spełniają wa</w:t>
      </w:r>
      <w:r w:rsidRPr="005C3D85">
        <w:rPr>
          <w:rFonts w:ascii="Arial" w:eastAsia="Calibri" w:hAnsi="Arial" w:cs="Arial"/>
          <w:color w:val="000000"/>
        </w:rPr>
        <w:t xml:space="preserve">runki udziału w postępowaniu, a jeżeli zachodzą uzasadnione podstawy do uznania, że złożone uprzednio oświadczenia lub dokumenty nie są już aktualne, do złożenia aktualnych oświadczeń lub dokumentów. </w:t>
      </w:r>
    </w:p>
    <w:p w:rsidR="005C3D85" w:rsidRDefault="00320541" w:rsidP="005C3D85">
      <w:pPr>
        <w:pStyle w:val="Default"/>
        <w:jc w:val="both"/>
        <w:rPr>
          <w:rFonts w:eastAsia="Calibri"/>
          <w:sz w:val="20"/>
          <w:szCs w:val="20"/>
        </w:rPr>
      </w:pPr>
      <w:r>
        <w:rPr>
          <w:rFonts w:eastAsia="Calibri"/>
          <w:sz w:val="20"/>
          <w:szCs w:val="20"/>
        </w:rPr>
        <w:t>2.</w:t>
      </w:r>
      <w:r w:rsidR="005C3D85" w:rsidRPr="005C3D85">
        <w:rPr>
          <w:rFonts w:eastAsia="Calibri"/>
          <w:sz w:val="20"/>
          <w:szCs w:val="20"/>
        </w:rPr>
        <w:t xml:space="preserve"> 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r>
        <w:rPr>
          <w:rFonts w:eastAsia="Calibri"/>
          <w:sz w:val="20"/>
          <w:szCs w:val="20"/>
        </w:rPr>
        <w:t>.</w:t>
      </w:r>
    </w:p>
    <w:p w:rsidR="00320541" w:rsidRPr="00320541" w:rsidRDefault="00320541" w:rsidP="00320541">
      <w:pPr>
        <w:suppressAutoHyphens w:val="0"/>
        <w:autoSpaceDE w:val="0"/>
        <w:autoSpaceDN w:val="0"/>
        <w:adjustRightInd w:val="0"/>
        <w:jc w:val="both"/>
        <w:rPr>
          <w:rFonts w:ascii="Arial" w:eastAsia="Calibri" w:hAnsi="Arial" w:cs="Arial"/>
          <w:color w:val="000000"/>
        </w:rPr>
      </w:pPr>
      <w:r w:rsidRPr="00320541">
        <w:rPr>
          <w:rFonts w:ascii="Arial" w:eastAsia="Calibri" w:hAnsi="Arial" w:cs="Arial"/>
          <w:color w:val="000000"/>
        </w:rPr>
        <w:t xml:space="preserve">3 Jeżeli Wykonawca nie złożył wymaganych pełnomocnictw albo złożył wadliwe pełnomocnictwa, Zamawiający wezwie do ich złożenia w terminie przez siebie wskazanym, chyba że mimo ich złożenia oferta Wykonawcy podlega odrzuceniu albo konieczne byłoby unieważnienie postępowania. </w:t>
      </w:r>
    </w:p>
    <w:p w:rsidR="00320541" w:rsidRPr="00320541" w:rsidRDefault="00320541" w:rsidP="00320541">
      <w:pPr>
        <w:suppressAutoHyphens w:val="0"/>
        <w:autoSpaceDE w:val="0"/>
        <w:autoSpaceDN w:val="0"/>
        <w:adjustRightInd w:val="0"/>
        <w:jc w:val="both"/>
        <w:rPr>
          <w:rFonts w:ascii="Arial" w:eastAsia="Calibri" w:hAnsi="Arial" w:cs="Arial"/>
          <w:color w:val="000000"/>
        </w:rPr>
      </w:pPr>
      <w:r w:rsidRPr="00320541">
        <w:rPr>
          <w:rFonts w:ascii="Arial" w:eastAsia="Calibri" w:hAnsi="Arial" w:cs="Arial"/>
          <w:bCs/>
          <w:color w:val="000000"/>
        </w:rPr>
        <w:t xml:space="preserve">4. </w:t>
      </w:r>
      <w:r w:rsidRPr="00320541">
        <w:rPr>
          <w:rFonts w:ascii="Arial" w:eastAsia="Calibri" w:hAnsi="Arial" w:cs="Arial"/>
          <w:color w:val="000000"/>
        </w:rPr>
        <w:t xml:space="preserve">Zamawiający wezwie także Wykonawców do złożenia, w wyznaczonym przez siebie terminie, wyjaśnień dotyczących oświadczeń lub dokumentów, o których mowa w art. 25 ust. 1 ustawy Pzp. </w:t>
      </w:r>
    </w:p>
    <w:p w:rsidR="00320541" w:rsidRPr="00320541" w:rsidRDefault="00320541" w:rsidP="00320541">
      <w:pPr>
        <w:suppressAutoHyphens w:val="0"/>
        <w:autoSpaceDE w:val="0"/>
        <w:autoSpaceDN w:val="0"/>
        <w:adjustRightInd w:val="0"/>
        <w:jc w:val="both"/>
        <w:rPr>
          <w:rFonts w:ascii="Arial" w:eastAsia="Calibri" w:hAnsi="Arial" w:cs="Arial"/>
          <w:color w:val="000000"/>
        </w:rPr>
      </w:pPr>
      <w:r w:rsidRPr="00320541">
        <w:rPr>
          <w:rFonts w:ascii="Arial" w:eastAsia="Calibri" w:hAnsi="Arial" w:cs="Arial"/>
          <w:bCs/>
          <w:color w:val="000000"/>
        </w:rPr>
        <w:t xml:space="preserve">5. </w:t>
      </w:r>
      <w:r w:rsidRPr="00320541">
        <w:rPr>
          <w:rFonts w:ascii="Arial" w:eastAsia="Calibri" w:hAnsi="Arial" w:cs="Arial"/>
          <w:color w:val="000000"/>
        </w:rPr>
        <w:t xml:space="preserve">Zgodnie z art.87 ust. 1 ustawy, Zamawiający w toku badania i oceny ofert może żądać od Wykonawców wyjaśnień dotyczących treści złożonych ofert. </w:t>
      </w:r>
    </w:p>
    <w:p w:rsidR="00320541" w:rsidRPr="00320541" w:rsidRDefault="00320541" w:rsidP="00320541">
      <w:pPr>
        <w:suppressAutoHyphens w:val="0"/>
        <w:autoSpaceDE w:val="0"/>
        <w:autoSpaceDN w:val="0"/>
        <w:adjustRightInd w:val="0"/>
        <w:jc w:val="both"/>
        <w:rPr>
          <w:rFonts w:ascii="Arial" w:eastAsia="Calibri" w:hAnsi="Arial" w:cs="Arial"/>
          <w:color w:val="000000"/>
        </w:rPr>
      </w:pPr>
      <w:r w:rsidRPr="00320541">
        <w:rPr>
          <w:rFonts w:ascii="Arial" w:eastAsia="Calibri" w:hAnsi="Arial" w:cs="Arial"/>
          <w:bCs/>
          <w:color w:val="000000"/>
        </w:rPr>
        <w:t xml:space="preserve">6. </w:t>
      </w:r>
      <w:r w:rsidRPr="00320541">
        <w:rPr>
          <w:rFonts w:ascii="Arial" w:eastAsia="Calibri" w:hAnsi="Arial" w:cs="Arial"/>
          <w:color w:val="000000"/>
        </w:rPr>
        <w:t xml:space="preserve">Zgodnie z art.87 ust. 2 ustawy Zamawiający poprawi w ofercie </w:t>
      </w:r>
    </w:p>
    <w:p w:rsidR="00320541" w:rsidRPr="00320541" w:rsidRDefault="00320541" w:rsidP="00320541">
      <w:pPr>
        <w:numPr>
          <w:ilvl w:val="0"/>
          <w:numId w:val="28"/>
        </w:numPr>
        <w:suppressAutoHyphens w:val="0"/>
        <w:autoSpaceDE w:val="0"/>
        <w:autoSpaceDN w:val="0"/>
        <w:adjustRightInd w:val="0"/>
        <w:rPr>
          <w:rFonts w:ascii="Arial" w:eastAsia="Calibri" w:hAnsi="Arial" w:cs="Arial"/>
          <w:color w:val="000000"/>
        </w:rPr>
      </w:pPr>
      <w:r w:rsidRPr="00320541">
        <w:rPr>
          <w:rFonts w:ascii="Arial" w:eastAsia="Calibri" w:hAnsi="Arial" w:cs="Arial"/>
          <w:color w:val="000000"/>
        </w:rPr>
        <w:t>oczywiste omyłki pisarskie;</w:t>
      </w:r>
    </w:p>
    <w:p w:rsidR="00320541" w:rsidRPr="00320541" w:rsidRDefault="00320541" w:rsidP="00320541">
      <w:pPr>
        <w:numPr>
          <w:ilvl w:val="0"/>
          <w:numId w:val="28"/>
        </w:numPr>
        <w:suppressAutoHyphens w:val="0"/>
        <w:autoSpaceDE w:val="0"/>
        <w:autoSpaceDN w:val="0"/>
        <w:adjustRightInd w:val="0"/>
        <w:rPr>
          <w:rFonts w:ascii="Arial" w:eastAsia="Calibri" w:hAnsi="Arial" w:cs="Arial"/>
          <w:color w:val="000000"/>
        </w:rPr>
      </w:pPr>
      <w:r w:rsidRPr="00320541">
        <w:rPr>
          <w:rFonts w:ascii="Arial" w:eastAsia="Calibri" w:hAnsi="Arial" w:cs="Arial"/>
          <w:color w:val="000000"/>
        </w:rPr>
        <w:t>oczywiste omyłki rachunkowe, z uwzględnieniem konsekwencji rachunkowych dokonanych poprawek;</w:t>
      </w:r>
    </w:p>
    <w:p w:rsidR="00320541" w:rsidRPr="00320541" w:rsidRDefault="00320541" w:rsidP="00320541">
      <w:pPr>
        <w:numPr>
          <w:ilvl w:val="0"/>
          <w:numId w:val="28"/>
        </w:numPr>
        <w:suppressAutoHyphens w:val="0"/>
        <w:autoSpaceDE w:val="0"/>
        <w:autoSpaceDN w:val="0"/>
        <w:adjustRightInd w:val="0"/>
        <w:rPr>
          <w:rFonts w:ascii="Arial" w:eastAsia="Calibri" w:hAnsi="Arial" w:cs="Arial"/>
          <w:color w:val="000000"/>
        </w:rPr>
      </w:pPr>
      <w:r w:rsidRPr="00320541">
        <w:rPr>
          <w:rFonts w:ascii="Arial" w:eastAsia="Calibri" w:hAnsi="Arial" w:cs="Arial"/>
          <w:color w:val="000000"/>
        </w:rPr>
        <w:t>inne omyłki polegające na niezgodności oferty ze Specyfikacją, niepowodujące istotnych zmian w treści oferty</w:t>
      </w:r>
    </w:p>
    <w:p w:rsidR="00320541" w:rsidRPr="005C3D85" w:rsidRDefault="00320541" w:rsidP="00320541">
      <w:pPr>
        <w:pStyle w:val="Default"/>
        <w:rPr>
          <w:rFonts w:eastAsia="Calibri"/>
          <w:sz w:val="20"/>
          <w:szCs w:val="20"/>
        </w:rPr>
      </w:pPr>
      <w:r w:rsidRPr="00320541">
        <w:rPr>
          <w:rFonts w:eastAsia="Calibri"/>
          <w:b/>
          <w:bCs/>
          <w:sz w:val="20"/>
          <w:szCs w:val="20"/>
        </w:rPr>
        <w:t xml:space="preserve">- </w:t>
      </w:r>
      <w:r w:rsidRPr="00320541">
        <w:rPr>
          <w:rFonts w:eastAsia="Calibri"/>
          <w:sz w:val="20"/>
          <w:szCs w:val="20"/>
        </w:rPr>
        <w:t>niezwłocznie zawiadamiając o tym Wykonawcę, którego oferta została poprawiona.</w:t>
      </w:r>
    </w:p>
    <w:p w:rsidR="00320541" w:rsidRPr="00320541" w:rsidRDefault="00320541" w:rsidP="00320541">
      <w:pPr>
        <w:pStyle w:val="Default"/>
        <w:jc w:val="both"/>
        <w:rPr>
          <w:rFonts w:eastAsia="Calibri"/>
          <w:sz w:val="20"/>
          <w:szCs w:val="20"/>
        </w:rPr>
      </w:pPr>
      <w:r w:rsidRPr="00320541">
        <w:rPr>
          <w:rFonts w:eastAsia="Calibri"/>
          <w:sz w:val="20"/>
          <w:szCs w:val="20"/>
        </w:rPr>
        <w:t xml:space="preserve">7. W świetle art. 90 ust. 1 ustawy, jeżeli zaoferowana cena lub koszt, lub ich istotne części składowe, wydadzą rażąco niskie w stosunku do przedmiotu zamówienia i wzbudzą wątpliwości Zamawiającego co do możliwości wykonania przedmiotu zamówienia zgodnie z wymaganiami określonymi przez Zamawiającego lub wynikającymi z odrębnych przepisów, Zamawiający zwróci się do Wykonawcy o udzielenie wyjaśnień obejmujących m.in. sposób obliczenia ceny oferty, o którym mowa w Specyfikacji, w tym złożenie dowodów, dotyczących wyliczenia ceny lub kosztu, w szczególności w zakresie: </w:t>
      </w:r>
    </w:p>
    <w:p w:rsidR="00AB1F16" w:rsidRPr="00AB1F16" w:rsidRDefault="00AB1F16" w:rsidP="00AB1F16">
      <w:pPr>
        <w:pStyle w:val="Default"/>
        <w:jc w:val="both"/>
        <w:rPr>
          <w:rFonts w:eastAsia="Calibri"/>
          <w:sz w:val="20"/>
          <w:szCs w:val="20"/>
        </w:rPr>
      </w:pPr>
      <w:r w:rsidRPr="00AB1F16">
        <w:rPr>
          <w:rFonts w:eastAsia="Calibri"/>
          <w:sz w:val="20"/>
          <w:szCs w:val="20"/>
        </w:rPr>
        <w:t xml:space="preserve">a) oszczędności metody wykonania zamówienia, wybranych rozwiązań technicznych, wyjątkowo sprzyjających warunków wykonywania zamówienia dostępnych dla wykonawcy, oryginalności projektu wykonawcy, kosztów pracy, których wartość przyjęta do </w:t>
      </w:r>
      <w:r>
        <w:rPr>
          <w:rFonts w:eastAsia="Calibri"/>
          <w:sz w:val="20"/>
          <w:szCs w:val="20"/>
        </w:rPr>
        <w:t>ustalenia ceny nie może być niż</w:t>
      </w:r>
      <w:r w:rsidRPr="00AB1F16">
        <w:rPr>
          <w:rFonts w:eastAsia="Calibri"/>
          <w:sz w:val="20"/>
          <w:szCs w:val="20"/>
        </w:rPr>
        <w:t xml:space="preserve">sza od minimalnego wynagrodzenia za pracę albo minimalnej stawki godzinowej, ustalonych na podstawie przepisów ustawy z dnia 10 października 2002 r. o minimalnym wynagrodzeniu za pracę; </w:t>
      </w:r>
    </w:p>
    <w:p w:rsidR="00AB1F16" w:rsidRPr="00AB1F16" w:rsidRDefault="00AB1F16" w:rsidP="006A4276">
      <w:pPr>
        <w:pStyle w:val="Default"/>
        <w:jc w:val="both"/>
        <w:rPr>
          <w:rFonts w:eastAsia="Calibri"/>
          <w:sz w:val="20"/>
          <w:szCs w:val="20"/>
        </w:rPr>
      </w:pPr>
      <w:r w:rsidRPr="006A4276">
        <w:rPr>
          <w:rFonts w:eastAsia="Calibri"/>
          <w:sz w:val="20"/>
          <w:szCs w:val="20"/>
        </w:rPr>
        <w:t xml:space="preserve">b) </w:t>
      </w:r>
      <w:r w:rsidRPr="00AB1F16">
        <w:rPr>
          <w:rFonts w:eastAsia="Calibri"/>
          <w:sz w:val="20"/>
          <w:szCs w:val="20"/>
        </w:rPr>
        <w:t xml:space="preserve">pomocy publicznej udzielonej na podstawie odrębnych przepisów; </w:t>
      </w:r>
    </w:p>
    <w:p w:rsidR="00AB1F16" w:rsidRPr="00AB1F16" w:rsidRDefault="00AB1F16" w:rsidP="006A4276">
      <w:pPr>
        <w:suppressAutoHyphens w:val="0"/>
        <w:autoSpaceDE w:val="0"/>
        <w:autoSpaceDN w:val="0"/>
        <w:adjustRightInd w:val="0"/>
        <w:jc w:val="both"/>
        <w:rPr>
          <w:rFonts w:ascii="Arial" w:eastAsia="Calibri" w:hAnsi="Arial" w:cs="Arial"/>
          <w:color w:val="000000"/>
        </w:rPr>
      </w:pPr>
      <w:r w:rsidRPr="006A4276">
        <w:rPr>
          <w:rFonts w:ascii="Arial" w:eastAsia="Calibri" w:hAnsi="Arial" w:cs="Arial"/>
        </w:rPr>
        <w:lastRenderedPageBreak/>
        <w:t xml:space="preserve">c) </w:t>
      </w:r>
      <w:r w:rsidRPr="00AB1F16">
        <w:rPr>
          <w:rFonts w:ascii="Arial" w:eastAsia="Calibri" w:hAnsi="Arial" w:cs="Arial"/>
          <w:color w:val="000000"/>
        </w:rPr>
        <w:t xml:space="preserve">wynikającym z przepisów prawa pracy i przepisów o zabezpieczeniu społecznym, obowiązujących w miejscu, w którym realizowane jest zamówienie </w:t>
      </w:r>
    </w:p>
    <w:p w:rsidR="00AB1F16" w:rsidRPr="00AB1F16" w:rsidRDefault="00AB1F16" w:rsidP="006A4276">
      <w:pPr>
        <w:pStyle w:val="Default"/>
        <w:jc w:val="both"/>
        <w:rPr>
          <w:rFonts w:eastAsia="Calibri"/>
          <w:sz w:val="20"/>
          <w:szCs w:val="20"/>
        </w:rPr>
      </w:pPr>
      <w:r w:rsidRPr="006A4276">
        <w:rPr>
          <w:rFonts w:eastAsia="Calibri"/>
          <w:sz w:val="20"/>
          <w:szCs w:val="20"/>
        </w:rPr>
        <w:t xml:space="preserve">d) </w:t>
      </w:r>
      <w:r w:rsidRPr="00AB1F16">
        <w:rPr>
          <w:rFonts w:eastAsia="Calibri"/>
          <w:sz w:val="20"/>
          <w:szCs w:val="20"/>
        </w:rPr>
        <w:t xml:space="preserve">wynikającym z przepisów prawa ochrony środowiska </w:t>
      </w:r>
    </w:p>
    <w:p w:rsidR="00AB1F16" w:rsidRPr="00AB1F16" w:rsidRDefault="00AB1F16" w:rsidP="006A4276">
      <w:pPr>
        <w:pStyle w:val="Default"/>
        <w:jc w:val="both"/>
        <w:rPr>
          <w:rFonts w:eastAsia="Calibri"/>
          <w:sz w:val="20"/>
          <w:szCs w:val="20"/>
        </w:rPr>
      </w:pPr>
      <w:r w:rsidRPr="006A4276">
        <w:rPr>
          <w:rFonts w:eastAsia="Calibri"/>
          <w:sz w:val="20"/>
          <w:szCs w:val="20"/>
        </w:rPr>
        <w:t xml:space="preserve">e) </w:t>
      </w:r>
      <w:r w:rsidRPr="00AB1F16">
        <w:rPr>
          <w:rFonts w:eastAsia="Calibri"/>
          <w:sz w:val="20"/>
          <w:szCs w:val="20"/>
        </w:rPr>
        <w:t xml:space="preserve">powierzenia wykonania części zamówienia podwykonawcy </w:t>
      </w:r>
    </w:p>
    <w:p w:rsidR="006A4276" w:rsidRPr="006A4276" w:rsidRDefault="006A4276" w:rsidP="006A4276">
      <w:pPr>
        <w:pStyle w:val="Default"/>
        <w:jc w:val="both"/>
        <w:rPr>
          <w:rFonts w:eastAsia="Calibri"/>
          <w:sz w:val="20"/>
          <w:szCs w:val="20"/>
        </w:rPr>
      </w:pPr>
      <w:r w:rsidRPr="006A4276">
        <w:rPr>
          <w:rFonts w:eastAsia="Calibri"/>
          <w:sz w:val="20"/>
          <w:szCs w:val="20"/>
        </w:rPr>
        <w:t xml:space="preserve">8. W świetle art. 90 ust. 1a ustawy, w przypadku, gdy cena całkowita oferty jest niższa o co najmniej 30% od: </w:t>
      </w:r>
    </w:p>
    <w:p w:rsidR="006A4276" w:rsidRPr="006A4276" w:rsidRDefault="006A4276" w:rsidP="006A4276">
      <w:pPr>
        <w:suppressAutoHyphens w:val="0"/>
        <w:autoSpaceDE w:val="0"/>
        <w:autoSpaceDN w:val="0"/>
        <w:adjustRightInd w:val="0"/>
        <w:jc w:val="both"/>
        <w:rPr>
          <w:rFonts w:ascii="Arial" w:eastAsia="Calibri" w:hAnsi="Arial" w:cs="Arial"/>
          <w:color w:val="000000"/>
        </w:rPr>
      </w:pPr>
      <w:r w:rsidRPr="006A4276">
        <w:rPr>
          <w:rFonts w:ascii="Arial" w:eastAsia="Calibri" w:hAnsi="Arial" w:cs="Arial"/>
          <w:color w:val="000000"/>
        </w:rPr>
        <w:t>a) 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w pkt. 7</w:t>
      </w:r>
    </w:p>
    <w:p w:rsidR="006A4276" w:rsidRPr="006A4276" w:rsidRDefault="006A4276" w:rsidP="006A4276">
      <w:pPr>
        <w:pStyle w:val="Default"/>
        <w:jc w:val="both"/>
        <w:rPr>
          <w:rFonts w:eastAsia="Calibri"/>
          <w:sz w:val="20"/>
          <w:szCs w:val="20"/>
        </w:rPr>
      </w:pPr>
      <w:r w:rsidRPr="006A4276">
        <w:rPr>
          <w:rFonts w:eastAsia="Calibri"/>
          <w:sz w:val="20"/>
          <w:szCs w:val="20"/>
        </w:rPr>
        <w:t xml:space="preserve">powyżej, chyba że rozbieżność wynika z okoliczności oczywistych, które nie wymagają wyjaśnienia; </w:t>
      </w:r>
    </w:p>
    <w:p w:rsidR="006A4276" w:rsidRPr="006A4276" w:rsidRDefault="006A4276" w:rsidP="006A4276">
      <w:pPr>
        <w:pStyle w:val="Default"/>
        <w:jc w:val="both"/>
        <w:rPr>
          <w:rFonts w:eastAsia="Calibri"/>
          <w:sz w:val="20"/>
          <w:szCs w:val="20"/>
        </w:rPr>
      </w:pPr>
      <w:r w:rsidRPr="006A4276">
        <w:rPr>
          <w:rFonts w:eastAsia="Calibri"/>
          <w:color w:val="auto"/>
          <w:sz w:val="20"/>
          <w:szCs w:val="20"/>
        </w:rPr>
        <w:t xml:space="preserve">b) </w:t>
      </w:r>
      <w:r w:rsidRPr="006A4276">
        <w:rPr>
          <w:rFonts w:eastAsia="Calibri"/>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pkt </w:t>
      </w:r>
      <w:r>
        <w:rPr>
          <w:rFonts w:eastAsia="Calibri"/>
          <w:sz w:val="20"/>
          <w:szCs w:val="20"/>
        </w:rPr>
        <w:t>7</w:t>
      </w:r>
      <w:r w:rsidRPr="006A4276">
        <w:rPr>
          <w:rFonts w:eastAsia="Calibri"/>
          <w:sz w:val="20"/>
          <w:szCs w:val="20"/>
        </w:rPr>
        <w:t xml:space="preserve">. powyżej. </w:t>
      </w:r>
    </w:p>
    <w:p w:rsidR="006A4276" w:rsidRPr="006A4276" w:rsidRDefault="006A4276" w:rsidP="006A4276">
      <w:pPr>
        <w:suppressAutoHyphens w:val="0"/>
        <w:autoSpaceDE w:val="0"/>
        <w:autoSpaceDN w:val="0"/>
        <w:adjustRightInd w:val="0"/>
        <w:jc w:val="both"/>
        <w:rPr>
          <w:rFonts w:ascii="Arial" w:eastAsia="Calibri" w:hAnsi="Arial" w:cs="Arial"/>
          <w:color w:val="000000"/>
        </w:rPr>
      </w:pPr>
      <w:r w:rsidRPr="006A4276">
        <w:rPr>
          <w:rFonts w:ascii="Arial" w:eastAsia="Calibri" w:hAnsi="Arial" w:cs="Arial"/>
          <w:color w:val="000000"/>
        </w:rPr>
        <w:t xml:space="preserve">9. Obowiązek wykazania, że oferta nie zawiera rażąco niskiej ceny lub kosztu, spoczywa na Wykonawcy. </w:t>
      </w:r>
    </w:p>
    <w:p w:rsidR="006A4276" w:rsidRPr="006A4276" w:rsidRDefault="006A4276" w:rsidP="006A4276">
      <w:pPr>
        <w:suppressAutoHyphens w:val="0"/>
        <w:autoSpaceDE w:val="0"/>
        <w:autoSpaceDN w:val="0"/>
        <w:adjustRightInd w:val="0"/>
        <w:jc w:val="both"/>
        <w:rPr>
          <w:rFonts w:ascii="Arial" w:eastAsia="Calibri" w:hAnsi="Arial" w:cs="Arial"/>
          <w:color w:val="000000"/>
        </w:rPr>
      </w:pPr>
      <w:r w:rsidRPr="006A4276">
        <w:rPr>
          <w:rFonts w:ascii="Arial" w:eastAsia="Calibri" w:hAnsi="Arial" w:cs="Arial"/>
          <w:bCs/>
          <w:color w:val="000000"/>
        </w:rPr>
        <w:t xml:space="preserve">10. </w:t>
      </w:r>
      <w:r w:rsidRPr="006A4276">
        <w:rPr>
          <w:rFonts w:ascii="Arial" w:eastAsia="Calibri" w:hAnsi="Arial" w:cs="Arial"/>
          <w:color w:val="000000"/>
        </w:rPr>
        <w:t>Nie udzielenie w terminie określonym przez Zamawiającego wyjaśnie</w:t>
      </w:r>
      <w:r>
        <w:rPr>
          <w:rFonts w:ascii="Arial" w:eastAsia="Calibri" w:hAnsi="Arial" w:cs="Arial"/>
          <w:color w:val="000000"/>
        </w:rPr>
        <w:t>ń lub też stwierdzenie przez Za</w:t>
      </w:r>
      <w:r w:rsidRPr="006A4276">
        <w:rPr>
          <w:rFonts w:ascii="Arial" w:eastAsia="Calibri" w:hAnsi="Arial" w:cs="Arial"/>
          <w:color w:val="000000"/>
        </w:rPr>
        <w:t xml:space="preserve">mawiającego na skutek analizy wyjaśnień wraz ze złożonymi dowodami, iż oferta zawiera rażąco niską cenę lub koszt w stosunku do przedmiotu zamówienia, spowoduje odrzucenie oferty. </w:t>
      </w:r>
    </w:p>
    <w:p w:rsidR="006A4276" w:rsidRPr="006A4276" w:rsidRDefault="006A4276" w:rsidP="006A4276">
      <w:pPr>
        <w:suppressAutoHyphens w:val="0"/>
        <w:autoSpaceDE w:val="0"/>
        <w:autoSpaceDN w:val="0"/>
        <w:adjustRightInd w:val="0"/>
        <w:jc w:val="both"/>
        <w:rPr>
          <w:rFonts w:ascii="Arial" w:eastAsia="Calibri" w:hAnsi="Arial" w:cs="Arial"/>
          <w:color w:val="000000"/>
        </w:rPr>
      </w:pPr>
      <w:r w:rsidRPr="006A4276">
        <w:rPr>
          <w:rFonts w:ascii="Arial" w:eastAsia="Calibri" w:hAnsi="Arial" w:cs="Arial"/>
          <w:bCs/>
          <w:color w:val="000000"/>
        </w:rPr>
        <w:t xml:space="preserve">11. </w:t>
      </w:r>
      <w:r w:rsidRPr="006A4276">
        <w:rPr>
          <w:rFonts w:ascii="Arial" w:eastAsia="Calibri" w:hAnsi="Arial" w:cs="Arial"/>
          <w:color w:val="000000"/>
        </w:rPr>
        <w:t>Przewiduje się zmiany postanowień zawartej umowy w stosunku do treści</w:t>
      </w:r>
      <w:r>
        <w:rPr>
          <w:rFonts w:ascii="Arial" w:eastAsia="Calibri" w:hAnsi="Arial" w:cs="Arial"/>
          <w:color w:val="000000"/>
        </w:rPr>
        <w:t xml:space="preserve"> oferty, na podstawie której do</w:t>
      </w:r>
      <w:r w:rsidRPr="006A4276">
        <w:rPr>
          <w:rFonts w:ascii="Arial" w:eastAsia="Calibri" w:hAnsi="Arial" w:cs="Arial"/>
          <w:color w:val="000000"/>
        </w:rPr>
        <w:t xml:space="preserve">konano wyboru Wykonawcy. Zakres, charakter zmian oraz warunki wprowadzenia zmian zawiera „Wzór umowy” zamieszczony w Specyfikacji Istotnych Warunków Zamówienia. </w:t>
      </w:r>
    </w:p>
    <w:p w:rsidR="00BA5F8D" w:rsidRPr="00BA5F8D" w:rsidRDefault="00BA5F8D" w:rsidP="00BA5F8D">
      <w:pPr>
        <w:pStyle w:val="Default"/>
        <w:tabs>
          <w:tab w:val="left" w:pos="142"/>
        </w:tabs>
        <w:rPr>
          <w:rFonts w:eastAsia="Calibri"/>
          <w:sz w:val="20"/>
          <w:szCs w:val="20"/>
        </w:rPr>
      </w:pPr>
      <w:r>
        <w:rPr>
          <w:rFonts w:eastAsia="Calibri"/>
          <w:color w:val="auto"/>
          <w:sz w:val="20"/>
          <w:szCs w:val="20"/>
        </w:rPr>
        <w:t xml:space="preserve">12. </w:t>
      </w:r>
      <w:r w:rsidRPr="00BA5F8D">
        <w:rPr>
          <w:rFonts w:eastAsia="Calibri"/>
          <w:color w:val="auto"/>
          <w:sz w:val="20"/>
          <w:szCs w:val="20"/>
        </w:rPr>
        <w:t>Z</w:t>
      </w:r>
      <w:r w:rsidRPr="00BA5F8D">
        <w:rPr>
          <w:rFonts w:eastAsia="Calibri"/>
          <w:sz w:val="20"/>
          <w:szCs w:val="20"/>
        </w:rPr>
        <w:t xml:space="preserve">amawiający przewiduje zastosowanie procedury, o której mowa w art. 24aa ust. 1 ustawy Pzp </w:t>
      </w:r>
    </w:p>
    <w:p w:rsidR="00BA5F8D" w:rsidRDefault="00BA5F8D" w:rsidP="00E74E6F">
      <w:pPr>
        <w:pStyle w:val="Default"/>
        <w:jc w:val="both"/>
        <w:rPr>
          <w:rFonts w:eastAsia="Calibri"/>
          <w:color w:val="auto"/>
          <w:sz w:val="20"/>
          <w:szCs w:val="20"/>
        </w:rPr>
      </w:pPr>
    </w:p>
    <w:p w:rsidR="00B8195F" w:rsidRPr="00624CB5" w:rsidRDefault="007331C9" w:rsidP="00B8195F">
      <w:pPr>
        <w:suppressAutoHyphens w:val="0"/>
        <w:autoSpaceDE w:val="0"/>
        <w:autoSpaceDN w:val="0"/>
        <w:adjustRightInd w:val="0"/>
        <w:rPr>
          <w:rFonts w:ascii="Arial" w:eastAsia="Calibri" w:hAnsi="Arial" w:cs="Arial"/>
          <w:b/>
          <w:u w:val="single"/>
          <w:lang w:eastAsia="en-US"/>
        </w:rPr>
      </w:pPr>
      <w:r w:rsidRPr="00624CB5">
        <w:rPr>
          <w:rFonts w:ascii="Arial" w:eastAsia="Calibri" w:hAnsi="Arial" w:cs="Arial"/>
          <w:b/>
          <w:u w:val="single"/>
          <w:lang w:eastAsia="en-US"/>
        </w:rPr>
        <w:t xml:space="preserve">Rozdział </w:t>
      </w:r>
      <w:r w:rsidR="00B55768" w:rsidRPr="00624CB5">
        <w:rPr>
          <w:rFonts w:ascii="Arial" w:eastAsia="Calibri" w:hAnsi="Arial" w:cs="Arial"/>
          <w:b/>
          <w:u w:val="single"/>
          <w:lang w:eastAsia="en-US"/>
        </w:rPr>
        <w:t>X</w:t>
      </w:r>
      <w:r w:rsidR="00131262">
        <w:rPr>
          <w:rFonts w:ascii="Arial" w:eastAsia="Calibri" w:hAnsi="Arial" w:cs="Arial"/>
          <w:b/>
          <w:u w:val="single"/>
          <w:lang w:eastAsia="en-US"/>
        </w:rPr>
        <w:t>IX</w:t>
      </w:r>
      <w:r w:rsidR="00B8195F" w:rsidRPr="00624CB5">
        <w:rPr>
          <w:rFonts w:ascii="Arial" w:eastAsia="Calibri" w:hAnsi="Arial" w:cs="Arial"/>
          <w:b/>
          <w:u w:val="single"/>
          <w:lang w:eastAsia="en-US"/>
        </w:rPr>
        <w:t xml:space="preserve">. </w:t>
      </w:r>
      <w:r w:rsidR="00B55768" w:rsidRPr="00624CB5">
        <w:rPr>
          <w:rFonts w:ascii="Arial" w:eastAsia="Calibri" w:hAnsi="Arial" w:cs="Arial"/>
          <w:b/>
          <w:u w:val="single"/>
          <w:lang w:eastAsia="en-US"/>
        </w:rPr>
        <w:t>Pouczenie o środkach ochrony prawnej</w:t>
      </w:r>
    </w:p>
    <w:p w:rsidR="00B55768" w:rsidRPr="00B55768" w:rsidRDefault="00B55768" w:rsidP="004F0595">
      <w:pPr>
        <w:suppressAutoHyphens w:val="0"/>
        <w:autoSpaceDE w:val="0"/>
        <w:autoSpaceDN w:val="0"/>
        <w:adjustRightInd w:val="0"/>
        <w:jc w:val="both"/>
        <w:rPr>
          <w:rFonts w:ascii="Arial" w:eastAsia="Calibri" w:hAnsi="Arial" w:cs="Arial"/>
        </w:rPr>
      </w:pPr>
      <w:r w:rsidRPr="004F0595">
        <w:rPr>
          <w:rFonts w:ascii="Arial" w:eastAsia="Calibri" w:hAnsi="Arial" w:cs="Arial"/>
        </w:rPr>
        <w:t>1.</w:t>
      </w:r>
      <w:r w:rsidR="004F0595">
        <w:rPr>
          <w:rFonts w:ascii="Arial" w:eastAsia="Calibri" w:hAnsi="Arial" w:cs="Arial"/>
        </w:rPr>
        <w:t xml:space="preserve"> </w:t>
      </w:r>
      <w:r w:rsidRPr="00B55768">
        <w:rPr>
          <w:rFonts w:ascii="Arial" w:eastAsia="Calibri" w:hAnsi="Arial" w:cs="Arial"/>
        </w:rPr>
        <w:t>Środki ochrony prawnej przysługują Wykonawcy, uczestnikowi konkursu, a także innemu podmiotowi, jeżeli ma lub miał interes w uzyskaniu danego zamówienia oraz poniósł</w:t>
      </w:r>
      <w:r w:rsidRPr="004F0595">
        <w:rPr>
          <w:rFonts w:ascii="Arial" w:eastAsia="Calibri" w:hAnsi="Arial" w:cs="Arial"/>
        </w:rPr>
        <w:t xml:space="preserve"> lub może ponieść szkodę w wyni</w:t>
      </w:r>
      <w:r w:rsidRPr="00B55768">
        <w:rPr>
          <w:rFonts w:ascii="Arial" w:eastAsia="Calibri" w:hAnsi="Arial" w:cs="Arial"/>
        </w:rPr>
        <w:t xml:space="preserve">ku naruszenia przez zamawiającego przepisów ustawy. Środki ochrony prawnej wobec ogłoszenia o za-mówieniu oraz Specyfikacji przysługują również organizacjom wpisanym na listę Prezesa UZP, o której mowa w art. 154 pkt 5 ustawy Pzp. </w:t>
      </w:r>
    </w:p>
    <w:p w:rsidR="00B55768" w:rsidRPr="00B55768" w:rsidRDefault="00B55768" w:rsidP="004F0595">
      <w:pPr>
        <w:pStyle w:val="Default"/>
        <w:jc w:val="both"/>
        <w:rPr>
          <w:rFonts w:eastAsia="Calibri"/>
          <w:color w:val="auto"/>
          <w:sz w:val="20"/>
          <w:szCs w:val="20"/>
        </w:rPr>
      </w:pPr>
      <w:r w:rsidRPr="004F0595">
        <w:rPr>
          <w:rFonts w:eastAsia="Calibri"/>
          <w:color w:val="auto"/>
          <w:sz w:val="20"/>
          <w:szCs w:val="20"/>
          <w:lang w:eastAsia="en-US"/>
        </w:rPr>
        <w:t>2.</w:t>
      </w:r>
      <w:r w:rsidRPr="004F0595">
        <w:rPr>
          <w:color w:val="auto"/>
          <w:sz w:val="20"/>
          <w:szCs w:val="20"/>
        </w:rPr>
        <w:t xml:space="preserve">  </w:t>
      </w:r>
      <w:r w:rsidRPr="00B55768">
        <w:rPr>
          <w:rFonts w:eastAsia="Calibri"/>
          <w:color w:val="auto"/>
          <w:sz w:val="20"/>
          <w:szCs w:val="20"/>
        </w:rPr>
        <w:t xml:space="preserve">Odwołanie przysługuje wyłącznie na czynności: </w:t>
      </w:r>
    </w:p>
    <w:p w:rsidR="00B55768" w:rsidRPr="00B55768" w:rsidRDefault="00B55768" w:rsidP="004F0595">
      <w:pPr>
        <w:suppressAutoHyphens w:val="0"/>
        <w:autoSpaceDE w:val="0"/>
        <w:autoSpaceDN w:val="0"/>
        <w:adjustRightInd w:val="0"/>
        <w:jc w:val="both"/>
        <w:rPr>
          <w:rFonts w:ascii="Arial" w:eastAsia="Calibri" w:hAnsi="Arial" w:cs="Arial"/>
        </w:rPr>
      </w:pPr>
      <w:r w:rsidRPr="00B55768">
        <w:rPr>
          <w:rFonts w:ascii="Arial" w:eastAsia="Calibri" w:hAnsi="Arial" w:cs="Arial"/>
        </w:rPr>
        <w:t xml:space="preserve">a) określenia warunków udziału w postępowaniu </w:t>
      </w:r>
    </w:p>
    <w:p w:rsidR="00B55768" w:rsidRPr="00B55768" w:rsidRDefault="00B55768" w:rsidP="004F0595">
      <w:pPr>
        <w:suppressAutoHyphens w:val="0"/>
        <w:autoSpaceDE w:val="0"/>
        <w:autoSpaceDN w:val="0"/>
        <w:adjustRightInd w:val="0"/>
        <w:jc w:val="both"/>
        <w:rPr>
          <w:rFonts w:ascii="Arial" w:eastAsia="Calibri" w:hAnsi="Arial" w:cs="Arial"/>
        </w:rPr>
      </w:pPr>
      <w:r w:rsidRPr="00B55768">
        <w:rPr>
          <w:rFonts w:ascii="Arial" w:eastAsia="Calibri" w:hAnsi="Arial" w:cs="Arial"/>
        </w:rPr>
        <w:t xml:space="preserve">b) wykluczenia odwołującego z postępowania o udzielenie zamówienia; </w:t>
      </w:r>
    </w:p>
    <w:p w:rsidR="00B55768" w:rsidRPr="00B55768" w:rsidRDefault="00B55768" w:rsidP="004F0595">
      <w:pPr>
        <w:suppressAutoHyphens w:val="0"/>
        <w:autoSpaceDE w:val="0"/>
        <w:autoSpaceDN w:val="0"/>
        <w:adjustRightInd w:val="0"/>
        <w:jc w:val="both"/>
        <w:rPr>
          <w:rFonts w:ascii="Arial" w:eastAsia="Calibri" w:hAnsi="Arial" w:cs="Arial"/>
        </w:rPr>
      </w:pPr>
      <w:r w:rsidRPr="00B55768">
        <w:rPr>
          <w:rFonts w:ascii="Arial" w:eastAsia="Calibri" w:hAnsi="Arial" w:cs="Arial"/>
        </w:rPr>
        <w:t xml:space="preserve">c) odrzucenia oferty odwołującego. </w:t>
      </w:r>
    </w:p>
    <w:p w:rsidR="00B55768" w:rsidRPr="00B55768" w:rsidRDefault="00B55768" w:rsidP="004F0595">
      <w:pPr>
        <w:suppressAutoHyphens w:val="0"/>
        <w:autoSpaceDE w:val="0"/>
        <w:autoSpaceDN w:val="0"/>
        <w:adjustRightInd w:val="0"/>
        <w:jc w:val="both"/>
        <w:rPr>
          <w:rFonts w:ascii="Arial" w:eastAsia="Calibri" w:hAnsi="Arial" w:cs="Arial"/>
        </w:rPr>
      </w:pPr>
      <w:r w:rsidRPr="00B55768">
        <w:rPr>
          <w:rFonts w:ascii="Arial" w:eastAsia="Calibri" w:hAnsi="Arial" w:cs="Arial"/>
        </w:rPr>
        <w:t xml:space="preserve">d) opisu przedmiotu zamówienia; </w:t>
      </w:r>
    </w:p>
    <w:p w:rsidR="00B55768" w:rsidRPr="00B55768" w:rsidRDefault="00B55768" w:rsidP="004F0595">
      <w:pPr>
        <w:suppressAutoHyphens w:val="0"/>
        <w:autoSpaceDE w:val="0"/>
        <w:autoSpaceDN w:val="0"/>
        <w:adjustRightInd w:val="0"/>
        <w:jc w:val="both"/>
        <w:rPr>
          <w:rFonts w:ascii="Arial" w:eastAsia="Calibri" w:hAnsi="Arial" w:cs="Arial"/>
        </w:rPr>
      </w:pPr>
      <w:r w:rsidRPr="00B55768">
        <w:rPr>
          <w:rFonts w:ascii="Arial" w:eastAsia="Calibri" w:hAnsi="Arial" w:cs="Arial"/>
        </w:rPr>
        <w:t xml:space="preserve">e) wyboru oferty najkorzystniejszej </w:t>
      </w:r>
    </w:p>
    <w:p w:rsidR="00ED7314" w:rsidRPr="004F0595" w:rsidRDefault="004F0595" w:rsidP="004F0595">
      <w:pPr>
        <w:pStyle w:val="Default"/>
        <w:jc w:val="both"/>
        <w:rPr>
          <w:rFonts w:eastAsia="Calibri"/>
          <w:color w:val="auto"/>
          <w:sz w:val="20"/>
          <w:szCs w:val="20"/>
        </w:rPr>
      </w:pPr>
      <w:r>
        <w:rPr>
          <w:rFonts w:eastAsia="Calibri"/>
          <w:color w:val="auto"/>
          <w:sz w:val="20"/>
          <w:szCs w:val="20"/>
          <w:lang w:eastAsia="en-US"/>
        </w:rPr>
        <w:t xml:space="preserve">3. </w:t>
      </w:r>
      <w:r w:rsidR="00ED7314" w:rsidRPr="00ED7314">
        <w:rPr>
          <w:rFonts w:eastAsia="Calibri"/>
          <w:color w:val="auto"/>
          <w:sz w:val="20"/>
          <w:szCs w:val="20"/>
        </w:rPr>
        <w:t>Odwołanie powinno wskazywać czynność lub zaniechanie czynności Zamawiającego, której zarzuca się niezgodność z przepisami ustawy, zawierać zwięzłe przedstawienie zarzu</w:t>
      </w:r>
      <w:r w:rsidR="00ED7314" w:rsidRPr="004F0595">
        <w:rPr>
          <w:rFonts w:eastAsia="Calibri"/>
          <w:color w:val="auto"/>
          <w:sz w:val="20"/>
          <w:szCs w:val="20"/>
        </w:rPr>
        <w:t>tów, określać żądanie oraz wska</w:t>
      </w:r>
      <w:r w:rsidR="00ED7314" w:rsidRPr="00ED7314">
        <w:rPr>
          <w:rFonts w:eastAsia="Calibri"/>
          <w:color w:val="auto"/>
          <w:sz w:val="20"/>
          <w:szCs w:val="20"/>
        </w:rPr>
        <w:t xml:space="preserve">zywać okoliczności faktyczne i prawne uzasadniające wniesienie odwołania </w:t>
      </w:r>
    </w:p>
    <w:p w:rsidR="00ED7314" w:rsidRPr="00ED7314" w:rsidRDefault="004F0595" w:rsidP="004F0595">
      <w:pPr>
        <w:pStyle w:val="Default"/>
        <w:jc w:val="both"/>
        <w:rPr>
          <w:rFonts w:eastAsia="Calibri"/>
          <w:color w:val="auto"/>
          <w:sz w:val="20"/>
          <w:szCs w:val="20"/>
        </w:rPr>
      </w:pPr>
      <w:r>
        <w:rPr>
          <w:rFonts w:eastAsia="Calibri"/>
          <w:color w:val="auto"/>
          <w:sz w:val="20"/>
          <w:szCs w:val="20"/>
        </w:rPr>
        <w:t>4.</w:t>
      </w:r>
      <w:r w:rsidR="00ED7314" w:rsidRPr="004F0595">
        <w:rPr>
          <w:rFonts w:eastAsia="Calibri"/>
          <w:color w:val="auto"/>
          <w:sz w:val="20"/>
          <w:szCs w:val="20"/>
        </w:rPr>
        <w:t xml:space="preserve"> </w:t>
      </w:r>
      <w:r w:rsidR="00ED7314" w:rsidRPr="00ED7314">
        <w:rPr>
          <w:rFonts w:eastAsia="Calibri"/>
          <w:color w:val="auto"/>
          <w:sz w:val="20"/>
          <w:szCs w:val="20"/>
        </w:rPr>
        <w:t>Odwołanie wnosi się do Prezesa Krajowej Izby Odwoławczej w formie</w:t>
      </w:r>
      <w:r w:rsidR="00ED7314" w:rsidRPr="004F0595">
        <w:rPr>
          <w:rFonts w:eastAsia="Calibri"/>
          <w:color w:val="auto"/>
          <w:sz w:val="20"/>
          <w:szCs w:val="20"/>
        </w:rPr>
        <w:t xml:space="preserve"> pisemnej lub w postaci elektro</w:t>
      </w:r>
      <w:r w:rsidR="00ED7314" w:rsidRPr="00ED7314">
        <w:rPr>
          <w:rFonts w:eastAsia="Calibri"/>
          <w:color w:val="auto"/>
          <w:sz w:val="20"/>
          <w:szCs w:val="20"/>
        </w:rPr>
        <w:t>nicznej, podpisane bezpiecznym podpisem elektronicznym weryfiko</w:t>
      </w:r>
      <w:r w:rsidR="00ED7314" w:rsidRPr="004F0595">
        <w:rPr>
          <w:rFonts w:eastAsia="Calibri"/>
          <w:color w:val="auto"/>
          <w:sz w:val="20"/>
          <w:szCs w:val="20"/>
        </w:rPr>
        <w:t>wanym przy pomocy ważnego kwali</w:t>
      </w:r>
      <w:r w:rsidR="00ED7314" w:rsidRPr="00ED7314">
        <w:rPr>
          <w:rFonts w:eastAsia="Calibri"/>
          <w:color w:val="auto"/>
          <w:sz w:val="20"/>
          <w:szCs w:val="20"/>
        </w:rPr>
        <w:t xml:space="preserve">fikowanego certyfikatu lub równoważnego środka, spełniającego wymagania dla tego rodzaju podpisu </w:t>
      </w:r>
    </w:p>
    <w:p w:rsidR="00ED7314" w:rsidRPr="004F0595" w:rsidRDefault="004F0595" w:rsidP="004F0595">
      <w:pPr>
        <w:pStyle w:val="Default"/>
        <w:jc w:val="both"/>
        <w:rPr>
          <w:rFonts w:eastAsia="Calibri"/>
          <w:color w:val="auto"/>
          <w:sz w:val="20"/>
          <w:szCs w:val="20"/>
        </w:rPr>
      </w:pPr>
      <w:r>
        <w:rPr>
          <w:rFonts w:eastAsia="Calibri"/>
          <w:color w:val="auto"/>
          <w:sz w:val="20"/>
          <w:szCs w:val="20"/>
        </w:rPr>
        <w:t xml:space="preserve">5. </w:t>
      </w:r>
      <w:r w:rsidR="00ED7314" w:rsidRPr="00ED7314">
        <w:rPr>
          <w:rFonts w:eastAsia="Calibri"/>
          <w:color w:val="auto"/>
          <w:sz w:val="20"/>
          <w:szCs w:val="20"/>
        </w:rPr>
        <w:t>Odwołujący przesyła kopię odwołania Zamawiającemu przed upł</w:t>
      </w:r>
      <w:r w:rsidR="00ED7314" w:rsidRPr="004F0595">
        <w:rPr>
          <w:rFonts w:eastAsia="Calibri"/>
          <w:color w:val="auto"/>
          <w:sz w:val="20"/>
          <w:szCs w:val="20"/>
        </w:rPr>
        <w:t>ywem terminu do wniesienia odwo</w:t>
      </w:r>
      <w:r w:rsidR="00ED7314" w:rsidRPr="00ED7314">
        <w:rPr>
          <w:rFonts w:eastAsia="Calibri"/>
          <w:color w:val="auto"/>
          <w:sz w:val="20"/>
          <w:szCs w:val="20"/>
        </w:rPr>
        <w:t>łania w taki sposób, aby mógł on zapoznać się z jego treścią prz</w:t>
      </w:r>
      <w:r w:rsidR="00ED7314" w:rsidRPr="004F0595">
        <w:rPr>
          <w:rFonts w:eastAsia="Calibri"/>
          <w:color w:val="auto"/>
          <w:sz w:val="20"/>
          <w:szCs w:val="20"/>
        </w:rPr>
        <w:t>ed upływem tego terminu. Domnie</w:t>
      </w:r>
      <w:r w:rsidR="00ED7314" w:rsidRPr="00ED7314">
        <w:rPr>
          <w:rFonts w:eastAsia="Calibri"/>
          <w:color w:val="auto"/>
          <w:sz w:val="20"/>
          <w:szCs w:val="20"/>
        </w:rPr>
        <w:t xml:space="preserve">mywa się, iż Zamawiający mógł zapoznać się z treścią odwołania przed upływem terminu do jego wniesienia, jeżeli przesłanie jego kopii nastąpiło przed upływem terminu do jego wniesienia przy użyciu środków komunikacji elektronicznej. </w:t>
      </w:r>
    </w:p>
    <w:p w:rsidR="00ED7314" w:rsidRPr="00ED7314" w:rsidRDefault="00ED7314" w:rsidP="004F0595">
      <w:pPr>
        <w:pStyle w:val="Default"/>
        <w:jc w:val="both"/>
        <w:rPr>
          <w:rFonts w:eastAsia="Calibri"/>
          <w:color w:val="auto"/>
          <w:sz w:val="20"/>
          <w:szCs w:val="20"/>
        </w:rPr>
      </w:pPr>
      <w:r w:rsidRPr="004F0595">
        <w:rPr>
          <w:rFonts w:eastAsia="Calibri"/>
          <w:color w:val="auto"/>
          <w:sz w:val="20"/>
          <w:szCs w:val="20"/>
        </w:rPr>
        <w:t xml:space="preserve">6.  </w:t>
      </w:r>
      <w:r w:rsidRPr="00ED7314">
        <w:rPr>
          <w:rFonts w:eastAsia="Calibri"/>
          <w:color w:val="auto"/>
          <w:sz w:val="20"/>
          <w:szCs w:val="20"/>
        </w:rPr>
        <w:t xml:space="preserve">Odwołanie wnosi się: </w:t>
      </w:r>
    </w:p>
    <w:p w:rsidR="00ED7314" w:rsidRPr="00ED7314" w:rsidRDefault="00ED7314" w:rsidP="004F0595">
      <w:pPr>
        <w:suppressAutoHyphens w:val="0"/>
        <w:autoSpaceDE w:val="0"/>
        <w:autoSpaceDN w:val="0"/>
        <w:adjustRightInd w:val="0"/>
        <w:jc w:val="both"/>
        <w:rPr>
          <w:rFonts w:ascii="Arial" w:eastAsia="Calibri" w:hAnsi="Arial" w:cs="Arial"/>
        </w:rPr>
      </w:pPr>
      <w:r w:rsidRPr="00ED7314">
        <w:rPr>
          <w:rFonts w:ascii="Arial" w:eastAsia="Calibri" w:hAnsi="Arial" w:cs="Arial"/>
        </w:rPr>
        <w:t xml:space="preserve">a) w terminie 5 dni od dnia przesłania informacji o czynności Zamawiającego </w:t>
      </w:r>
      <w:r w:rsidR="004F0595" w:rsidRPr="004F0595">
        <w:rPr>
          <w:rFonts w:ascii="Arial" w:eastAsia="Calibri" w:hAnsi="Arial" w:cs="Arial"/>
        </w:rPr>
        <w:t>stanowiącej podstawę je</w:t>
      </w:r>
      <w:r w:rsidRPr="00ED7314">
        <w:rPr>
          <w:rFonts w:ascii="Arial" w:eastAsia="Calibri" w:hAnsi="Arial" w:cs="Arial"/>
        </w:rPr>
        <w:t xml:space="preserve">go wniesienia – jeżeli zostały przesłane w sposób określony w art. 180 ust. 5 zdanie drugie ustawy Pzp, albo w terminie 10 dni – jeżeli zostały przesłane w inny sposób; </w:t>
      </w:r>
    </w:p>
    <w:p w:rsidR="00ED7314" w:rsidRPr="00ED7314" w:rsidRDefault="00ED7314" w:rsidP="004F0595">
      <w:pPr>
        <w:suppressAutoHyphens w:val="0"/>
        <w:autoSpaceDE w:val="0"/>
        <w:autoSpaceDN w:val="0"/>
        <w:adjustRightInd w:val="0"/>
        <w:jc w:val="both"/>
        <w:rPr>
          <w:rFonts w:ascii="Arial" w:eastAsia="Calibri" w:hAnsi="Arial" w:cs="Arial"/>
        </w:rPr>
      </w:pPr>
      <w:r w:rsidRPr="00ED7314">
        <w:rPr>
          <w:rFonts w:ascii="Arial" w:eastAsia="Calibri" w:hAnsi="Arial" w:cs="Arial"/>
        </w:rPr>
        <w:t xml:space="preserve">b) odwołanie wobec treści ogłoszenia o zamówieniu, a także wobec postanowień Specyfikacji, w ter-minie 5 dni od dnia zamieszczenia ogłoszenia w Biuletynie Zamówień Publicznych lub Specyfikacji na stronie internetowej. </w:t>
      </w:r>
    </w:p>
    <w:p w:rsidR="00ED7314" w:rsidRPr="00ED7314" w:rsidRDefault="004F0595" w:rsidP="004F0595">
      <w:pPr>
        <w:suppressAutoHyphens w:val="0"/>
        <w:autoSpaceDE w:val="0"/>
        <w:autoSpaceDN w:val="0"/>
        <w:adjustRightInd w:val="0"/>
        <w:jc w:val="both"/>
        <w:rPr>
          <w:rFonts w:ascii="Arial" w:eastAsia="Calibri" w:hAnsi="Arial" w:cs="Arial"/>
        </w:rPr>
      </w:pPr>
      <w:r w:rsidRPr="004F0595">
        <w:rPr>
          <w:rFonts w:ascii="Arial" w:eastAsia="Calibri" w:hAnsi="Arial" w:cs="Arial"/>
        </w:rPr>
        <w:t xml:space="preserve">7. </w:t>
      </w:r>
      <w:r w:rsidR="00ED7314" w:rsidRPr="00ED7314">
        <w:rPr>
          <w:rFonts w:ascii="Arial" w:eastAsia="Calibri" w:hAnsi="Arial" w:cs="Arial"/>
        </w:rPr>
        <w:t xml:space="preserve">Odwołanie wobec czynności innych niż określone w pkt..6. powyżej wnosi się w terminie 5 dni od dnia, w którym powzięto lub przy zachowaniu należytej staranności można było powziąć wiadomość o okolicznościach stanowiących podstawę jego wniesienia. </w:t>
      </w:r>
    </w:p>
    <w:p w:rsidR="004F0595" w:rsidRPr="004F0595" w:rsidRDefault="004F0595" w:rsidP="004F0595">
      <w:pPr>
        <w:pStyle w:val="Default"/>
        <w:jc w:val="both"/>
        <w:rPr>
          <w:rFonts w:eastAsia="Calibri"/>
          <w:color w:val="auto"/>
          <w:sz w:val="20"/>
          <w:szCs w:val="20"/>
        </w:rPr>
      </w:pPr>
      <w:r w:rsidRPr="004F0595">
        <w:rPr>
          <w:rFonts w:eastAsia="Calibri"/>
          <w:color w:val="auto"/>
          <w:sz w:val="20"/>
          <w:szCs w:val="20"/>
          <w:lang w:eastAsia="en-US"/>
        </w:rPr>
        <w:t xml:space="preserve">8. </w:t>
      </w:r>
      <w:r w:rsidRPr="004F0595">
        <w:rPr>
          <w:rFonts w:eastAsia="Calibri"/>
          <w:color w:val="auto"/>
          <w:sz w:val="20"/>
          <w:szCs w:val="20"/>
        </w:rPr>
        <w:t xml:space="preserve">Jeżeli Zamawiający nie przesłał Wykonawcy zawiadomienia o wyborze oferty najkorzystniejszej, odwołanie wnosi się nie później niż w terminie 15 dni od dnia zamieszczenia w Biuletynie Zamówień </w:t>
      </w:r>
      <w:r w:rsidRPr="004F0595">
        <w:rPr>
          <w:rFonts w:eastAsia="Calibri"/>
          <w:color w:val="auto"/>
          <w:sz w:val="20"/>
          <w:szCs w:val="20"/>
        </w:rPr>
        <w:lastRenderedPageBreak/>
        <w:t xml:space="preserve">Publicznych ogłoszenia o udzieleniu zamówienia lub 1 miesiąca od dnia zawarcia umowy, jeżeli Zamawiający nie zamieścił w Biuletynie Zamówień Publicznych ogłoszenia o udzieleniu zamówienia. </w:t>
      </w:r>
    </w:p>
    <w:p w:rsidR="004F0595" w:rsidRPr="004F0595" w:rsidRDefault="004F0595" w:rsidP="004F0595">
      <w:pPr>
        <w:pStyle w:val="Default"/>
        <w:jc w:val="both"/>
        <w:rPr>
          <w:rFonts w:eastAsia="Calibri"/>
          <w:color w:val="auto"/>
          <w:sz w:val="20"/>
          <w:szCs w:val="20"/>
        </w:rPr>
      </w:pPr>
      <w:r w:rsidRPr="004F0595">
        <w:rPr>
          <w:rFonts w:eastAsia="Calibri"/>
          <w:color w:val="auto"/>
          <w:sz w:val="20"/>
          <w:szCs w:val="20"/>
          <w:lang w:eastAsia="en-US"/>
        </w:rPr>
        <w:t xml:space="preserve">9. </w:t>
      </w:r>
      <w:r>
        <w:rPr>
          <w:rFonts w:eastAsia="Calibri"/>
          <w:color w:val="auto"/>
          <w:sz w:val="20"/>
          <w:szCs w:val="20"/>
        </w:rPr>
        <w:t>Szczegółowe zasady postę</w:t>
      </w:r>
      <w:r w:rsidRPr="004F0595">
        <w:rPr>
          <w:rFonts w:eastAsia="Calibri"/>
          <w:color w:val="auto"/>
          <w:sz w:val="20"/>
          <w:szCs w:val="20"/>
        </w:rPr>
        <w:t xml:space="preserve">powania po wniesieniu odwołania określają stosowne przepisy Działu VI ustawy Pzp. </w:t>
      </w:r>
    </w:p>
    <w:p w:rsidR="004F0595" w:rsidRPr="004F0595" w:rsidRDefault="004F0595" w:rsidP="004F0595">
      <w:pPr>
        <w:pStyle w:val="Default"/>
        <w:jc w:val="both"/>
        <w:rPr>
          <w:rFonts w:eastAsia="Calibri"/>
          <w:color w:val="auto"/>
          <w:sz w:val="20"/>
          <w:szCs w:val="20"/>
        </w:rPr>
      </w:pPr>
      <w:r w:rsidRPr="004F0595">
        <w:rPr>
          <w:rFonts w:eastAsia="Calibri"/>
          <w:color w:val="auto"/>
          <w:sz w:val="20"/>
          <w:szCs w:val="20"/>
          <w:lang w:eastAsia="en-US"/>
        </w:rPr>
        <w:t>10.</w:t>
      </w:r>
      <w:r>
        <w:rPr>
          <w:rFonts w:eastAsia="Calibri"/>
          <w:color w:val="auto"/>
          <w:sz w:val="20"/>
          <w:szCs w:val="20"/>
          <w:lang w:eastAsia="en-US"/>
        </w:rPr>
        <w:t xml:space="preserve"> </w:t>
      </w:r>
      <w:r w:rsidRPr="004F0595">
        <w:rPr>
          <w:rFonts w:eastAsia="Calibri"/>
          <w:color w:val="auto"/>
          <w:sz w:val="20"/>
          <w:szCs w:val="20"/>
        </w:rPr>
        <w:t xml:space="preserve">Na orzeczenie Krajowej Izby Odwoławczej stronom oraz uczestnikom postępowania odwoławczego przysługuje skarga do sądu </w:t>
      </w:r>
    </w:p>
    <w:p w:rsidR="004F0595" w:rsidRPr="004F0595" w:rsidRDefault="004F0595" w:rsidP="004F0595">
      <w:pPr>
        <w:pStyle w:val="Default"/>
        <w:jc w:val="both"/>
        <w:rPr>
          <w:rFonts w:eastAsia="Calibri"/>
          <w:color w:val="auto"/>
          <w:sz w:val="20"/>
          <w:szCs w:val="20"/>
        </w:rPr>
      </w:pPr>
      <w:r w:rsidRPr="004F0595">
        <w:rPr>
          <w:rFonts w:eastAsia="Calibri"/>
          <w:color w:val="auto"/>
          <w:sz w:val="20"/>
          <w:szCs w:val="20"/>
          <w:lang w:eastAsia="en-US"/>
        </w:rPr>
        <w:t>11.</w:t>
      </w:r>
      <w:r>
        <w:rPr>
          <w:color w:val="auto"/>
          <w:sz w:val="20"/>
          <w:szCs w:val="20"/>
        </w:rPr>
        <w:t xml:space="preserve"> </w:t>
      </w:r>
      <w:r w:rsidRPr="004F0595">
        <w:rPr>
          <w:rFonts w:eastAsia="Calibri"/>
          <w:color w:val="auto"/>
          <w:sz w:val="20"/>
          <w:szCs w:val="20"/>
        </w:rPr>
        <w:t xml:space="preserve">Skargę wnosi się do sądu okręgowego właściwego dla siedziby albo miejsca zamieszkania Zamawiającego, za pośrednictwem Prezesa Krajowej Izby Odwoławczej w terminie 7 dni od dnia doręczenia orzeczenia Krajowej Izby Odwoławczej, przesyłając jednocześnie jej odpis przeciwnikowi skargi. Złożenie skargi w placówce pocztowej operatora publicznego wyznaczonego w rozumieniu ustawy z dnia 23 listopada 2012 r. – Prawo pocztowe (Dz. U. poz. 1529) jest równoznaczne z jej wniesieniem. </w:t>
      </w:r>
    </w:p>
    <w:p w:rsidR="004F0595" w:rsidRDefault="004F0595" w:rsidP="004F0595">
      <w:pPr>
        <w:suppressAutoHyphens w:val="0"/>
        <w:autoSpaceDE w:val="0"/>
        <w:autoSpaceDN w:val="0"/>
        <w:adjustRightInd w:val="0"/>
        <w:jc w:val="both"/>
        <w:rPr>
          <w:rFonts w:ascii="Arial" w:eastAsia="Calibri" w:hAnsi="Arial" w:cs="Arial"/>
          <w:color w:val="FF0000"/>
          <w:lang w:eastAsia="en-US"/>
        </w:rPr>
      </w:pPr>
    </w:p>
    <w:p w:rsidR="00387C20" w:rsidRPr="001E1A8F" w:rsidRDefault="00387C20" w:rsidP="00387C20">
      <w:pPr>
        <w:autoSpaceDE w:val="0"/>
        <w:autoSpaceDN w:val="0"/>
        <w:adjustRightInd w:val="0"/>
        <w:rPr>
          <w:rFonts w:ascii="Arial" w:hAnsi="Arial" w:cs="Arial"/>
          <w:b/>
          <w:u w:val="single"/>
        </w:rPr>
      </w:pPr>
      <w:r w:rsidRPr="001E1A8F">
        <w:rPr>
          <w:rFonts w:ascii="Arial" w:hAnsi="Arial" w:cs="Arial"/>
          <w:b/>
          <w:u w:val="single"/>
        </w:rPr>
        <w:t>Rozdział X</w:t>
      </w:r>
      <w:r w:rsidR="00131262">
        <w:rPr>
          <w:rFonts w:ascii="Arial" w:hAnsi="Arial" w:cs="Arial"/>
          <w:b/>
          <w:u w:val="single"/>
        </w:rPr>
        <w:t>X</w:t>
      </w:r>
      <w:r w:rsidRPr="001E1A8F">
        <w:rPr>
          <w:rFonts w:ascii="Arial" w:hAnsi="Arial" w:cs="Arial"/>
          <w:b/>
          <w:u w:val="single"/>
        </w:rPr>
        <w:t>. Inne</w:t>
      </w:r>
    </w:p>
    <w:p w:rsidR="00387C20" w:rsidRPr="001E1A8F" w:rsidRDefault="00387C20" w:rsidP="00387C20">
      <w:pPr>
        <w:jc w:val="center"/>
        <w:rPr>
          <w:rFonts w:ascii="Arial" w:hAnsi="Arial" w:cs="Arial"/>
        </w:rPr>
      </w:pPr>
      <w:r w:rsidRPr="001E1A8F">
        <w:rPr>
          <w:rStyle w:val="Pogrubienie"/>
          <w:rFonts w:ascii="Arial" w:hAnsi="Arial" w:cs="Arial"/>
        </w:rPr>
        <w:t>KLAUZULA INFORMACYJNA</w:t>
      </w:r>
      <w:r w:rsidRPr="001E1A8F">
        <w:rPr>
          <w:rFonts w:ascii="Arial" w:hAnsi="Arial" w:cs="Arial"/>
          <w:b/>
          <w:bCs/>
        </w:rPr>
        <w:br/>
      </w:r>
      <w:r w:rsidRPr="001E1A8F">
        <w:rPr>
          <w:rFonts w:ascii="Arial" w:hAnsi="Arial" w:cs="Arial"/>
        </w:rPr>
        <w:t>udzielanie zamówień publicznych w oparciu o ustawę Prawo zamówień publicznych</w:t>
      </w:r>
    </w:p>
    <w:p w:rsidR="00387C20" w:rsidRPr="001E1A8F" w:rsidRDefault="00387C20" w:rsidP="00387C20">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(RODO), informujemy, iż:</w:t>
      </w:r>
    </w:p>
    <w:p w:rsidR="00387C20" w:rsidRPr="001E1A8F" w:rsidRDefault="00387C20" w:rsidP="00387C20">
      <w:pPr>
        <w:pStyle w:val="ng-scope"/>
        <w:shd w:val="clear" w:color="auto" w:fill="FFFFFF"/>
        <w:spacing w:before="0" w:beforeAutospacing="0" w:after="0" w:afterAutospacing="0"/>
        <w:jc w:val="both"/>
        <w:rPr>
          <w:rFonts w:ascii="Arial" w:hAnsi="Arial" w:cs="Arial"/>
          <w:sz w:val="20"/>
          <w:szCs w:val="20"/>
        </w:rPr>
      </w:pPr>
    </w:p>
    <w:p w:rsidR="00387C20" w:rsidRPr="001E1A8F" w:rsidRDefault="00387C20" w:rsidP="00387C20">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Administratorem Twoich danych osobowych jest </w:t>
      </w:r>
      <w:r w:rsidRPr="001E1A8F">
        <w:rPr>
          <w:rFonts w:ascii="Arial" w:hAnsi="Arial" w:cs="Arial"/>
          <w:i/>
          <w:sz w:val="20"/>
          <w:szCs w:val="20"/>
        </w:rPr>
        <w:t>Ryszard Gilewski</w:t>
      </w:r>
      <w:r w:rsidRPr="001E1A8F">
        <w:rPr>
          <w:rFonts w:ascii="Arial" w:hAnsi="Arial" w:cs="Arial"/>
          <w:sz w:val="20"/>
          <w:szCs w:val="20"/>
        </w:rPr>
        <w:t xml:space="preserve"> Możesz się z nim kontaktować w następujący sposób: listownie na adres siedziby: </w:t>
      </w:r>
      <w:r w:rsidRPr="001E1A8F">
        <w:rPr>
          <w:rFonts w:ascii="Arial" w:hAnsi="Arial" w:cs="Arial"/>
          <w:i/>
          <w:sz w:val="20"/>
          <w:szCs w:val="20"/>
        </w:rPr>
        <w:t>87-100 Toruń, ul. Polna 113</w:t>
      </w:r>
      <w:r w:rsidRPr="001E1A8F">
        <w:rPr>
          <w:rFonts w:ascii="Arial" w:hAnsi="Arial" w:cs="Arial"/>
          <w:sz w:val="20"/>
          <w:szCs w:val="20"/>
        </w:rPr>
        <w:t xml:space="preserve">, e-mailowo  </w:t>
      </w:r>
      <w:r w:rsidRPr="001E1A8F">
        <w:rPr>
          <w:rFonts w:ascii="Arial" w:hAnsi="Arial" w:cs="Arial"/>
          <w:i/>
          <w:sz w:val="20"/>
          <w:szCs w:val="20"/>
        </w:rPr>
        <w:t>dyrektor@pzdtorun.com.pl</w:t>
      </w:r>
      <w:hyperlink r:id="rId12" w:history="1"/>
      <w:r w:rsidRPr="001E1A8F">
        <w:rPr>
          <w:rFonts w:ascii="Arial" w:hAnsi="Arial" w:cs="Arial"/>
          <w:sz w:val="20"/>
          <w:szCs w:val="20"/>
        </w:rPr>
        <w:t>, telefonicznie (56) 66-44-775</w:t>
      </w:r>
    </w:p>
    <w:p w:rsidR="00387C20" w:rsidRPr="001E1A8F" w:rsidRDefault="00387C20" w:rsidP="00387C20">
      <w:pPr>
        <w:pStyle w:val="ng-scope"/>
        <w:shd w:val="clear" w:color="auto" w:fill="FFFFFF"/>
        <w:spacing w:before="0" w:beforeAutospacing="0" w:after="0" w:afterAutospacing="0"/>
        <w:jc w:val="both"/>
        <w:rPr>
          <w:rFonts w:ascii="Arial" w:hAnsi="Arial" w:cs="Arial"/>
          <w:sz w:val="20"/>
          <w:szCs w:val="20"/>
        </w:rPr>
      </w:pPr>
    </w:p>
    <w:p w:rsidR="00387C20" w:rsidRPr="001E1A8F" w:rsidRDefault="00387C20" w:rsidP="00387C20">
      <w:pPr>
        <w:pStyle w:val="ng-scope"/>
        <w:shd w:val="clear" w:color="auto" w:fill="FFFFFF"/>
        <w:spacing w:before="0" w:beforeAutospacing="0" w:after="0" w:afterAutospacing="0"/>
        <w:jc w:val="both"/>
        <w:rPr>
          <w:rFonts w:ascii="Arial" w:hAnsi="Arial" w:cs="Arial"/>
          <w:sz w:val="20"/>
          <w:szCs w:val="20"/>
        </w:rPr>
      </w:pPr>
      <w:r w:rsidRPr="001E1A8F">
        <w:rPr>
          <w:rFonts w:ascii="Arial" w:hAnsi="Arial" w:cs="Arial"/>
          <w:sz w:val="20"/>
          <w:szCs w:val="20"/>
        </w:rPr>
        <w:t xml:space="preserve">Do kontaktów w sprawie ochrony Twoich danych osobowych został także powołany inspektor ochrony danych, z którym możesz się kontaktować wysyłając e-mail na adres </w:t>
      </w:r>
      <w:r w:rsidRPr="001E1A8F">
        <w:rPr>
          <w:rFonts w:ascii="Arial" w:hAnsi="Arial" w:cs="Arial"/>
          <w:i/>
          <w:sz w:val="20"/>
          <w:szCs w:val="20"/>
        </w:rPr>
        <w:t>sekretariat@pzdtorun.com.pl</w:t>
      </w:r>
    </w:p>
    <w:p w:rsidR="00387C20" w:rsidRPr="001E1A8F" w:rsidRDefault="00387C20" w:rsidP="00387C20">
      <w:pPr>
        <w:pStyle w:val="ng-scope"/>
        <w:shd w:val="clear" w:color="auto" w:fill="FFFFFF"/>
        <w:spacing w:before="0" w:beforeAutospacing="0" w:after="0" w:afterAutospacing="0"/>
        <w:jc w:val="both"/>
        <w:rPr>
          <w:rFonts w:ascii="Arial" w:hAnsi="Arial" w:cs="Arial"/>
          <w:color w:val="FF0000"/>
          <w:sz w:val="20"/>
          <w:szCs w:val="20"/>
        </w:rPr>
      </w:pPr>
    </w:p>
    <w:p w:rsidR="00387C20" w:rsidRPr="001E1A8F" w:rsidRDefault="00387C20" w:rsidP="00387C20">
      <w:pPr>
        <w:pStyle w:val="ng-scope"/>
        <w:numPr>
          <w:ilvl w:val="0"/>
          <w:numId w:val="38"/>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na podstawie:</w:t>
      </w:r>
    </w:p>
    <w:p w:rsidR="00387C20" w:rsidRPr="001E1A8F" w:rsidRDefault="00387C20" w:rsidP="00387C20">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c), art. 9 ust. 2 lit. g) i art. 10 RODO, w związku z ustawą z dnia 29 stycznia 2004 r. Prawo zamówień publicznych i regulaminem udzielania zamówień publicznych w celu realizacji obowiązku prawnego ciążącego na administratorze tj. udzielenia zamówienia publicznego,</w:t>
      </w:r>
    </w:p>
    <w:p w:rsidR="00387C20" w:rsidRPr="001E1A8F" w:rsidRDefault="00387C20" w:rsidP="00387C20">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b) RODO, w związku z ustawą z dnia 29 stycznia 2004 r. Prawo zamówień publicznych i regulaminem udzielania zamówień publicznych w celu wykonania umowy, której stroną jest osoba, której dane dotyczą tj. zawarcie odpłatnej umowy zawieranej między zamawiającym a wykonawcą, której przedmiotem jest usługa, dostawa lub robota budowlana (też umowa o podwykonawstwo),</w:t>
      </w:r>
    </w:p>
    <w:p w:rsidR="00387C20" w:rsidRPr="001E1A8F" w:rsidRDefault="00387C20" w:rsidP="00387C20">
      <w:pPr>
        <w:pStyle w:val="ng-scope"/>
        <w:numPr>
          <w:ilvl w:val="0"/>
          <w:numId w:val="39"/>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art. 6 ust. 1 lit. a) na podstawie Twojej zgody. Zgoda jest wymagana, gdy uprawnienie do przetwarzania danych osobowych nie wynika wprost z przepisów prawa, np. podanie nr telefonu, adresu e-mail.</w:t>
      </w:r>
    </w:p>
    <w:p w:rsidR="00387C20" w:rsidRPr="001E1A8F" w:rsidRDefault="00387C20" w:rsidP="00387C20">
      <w:pPr>
        <w:pStyle w:val="ng-scope"/>
        <w:numPr>
          <w:ilvl w:val="0"/>
          <w:numId w:val="38"/>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możemy ujawniać, przekazywać i udostępniać wyłącznie podmiotom uprawnionym na podstawie obowiązujących przepisów prawa są nimi m.in. wykonawcy, podmioty świadczące usługi pocztowe, bankowe, telekomunikacyjne, organy ścigania, podatkowe, oraz inne podmioty, gdy wystąpią z takim żądaniem oczywiście w oparciu o stosowną podstawę prawną. Pracownikom oraz współpracownikom administratora.</w:t>
      </w:r>
    </w:p>
    <w:p w:rsidR="00387C20" w:rsidRPr="001E1A8F" w:rsidRDefault="00387C20" w:rsidP="00387C20">
      <w:pPr>
        <w:pStyle w:val="ng-scope"/>
        <w:shd w:val="clear" w:color="auto" w:fill="FFFFFF"/>
        <w:spacing w:before="0" w:beforeAutospacing="0" w:after="0" w:afterAutospacing="0"/>
        <w:ind w:left="567"/>
        <w:jc w:val="both"/>
        <w:rPr>
          <w:rFonts w:ascii="Arial" w:hAnsi="Arial" w:cs="Arial"/>
          <w:sz w:val="20"/>
          <w:szCs w:val="20"/>
        </w:rPr>
      </w:pPr>
      <w:r w:rsidRPr="001E1A8F">
        <w:rPr>
          <w:rFonts w:ascii="Arial" w:hAnsi="Arial" w:cs="Arial"/>
          <w:sz w:val="20"/>
          <w:szCs w:val="20"/>
        </w:rPr>
        <w:t xml:space="preserve">Twoje dane osobowe możemy także przekazywać podmiotom, które przetwarzają je na zlecenie administratora tzw. podmiotom przetwarzającym, są nimi m.in. podmioty świadczące usługi i towary finansowane z funduszu, z których będziesz mógł korzystać jako osoby uprawniona. Przekazanie Twoich danych jednakże nastąpić może tylko wtedy, gdy zapewnią one odpowiednią ochronę Twoich praw.  </w:t>
      </w:r>
    </w:p>
    <w:p w:rsidR="00387C20" w:rsidRPr="001E1A8F" w:rsidRDefault="00387C20" w:rsidP="00387C20">
      <w:pPr>
        <w:pStyle w:val="ng-scope"/>
        <w:numPr>
          <w:ilvl w:val="0"/>
          <w:numId w:val="38"/>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Twoje dane osobowe przetwarzane będą do czasu istnienia podstawy do ich przetwarzania, w tym również przez okres przewidziany w przepisach dotyczących przechowywania i archiwizacji dokumentacji i tak:</w:t>
      </w:r>
    </w:p>
    <w:p w:rsidR="00387C20" w:rsidRPr="001E1A8F" w:rsidRDefault="00387C20" w:rsidP="00387C20">
      <w:pPr>
        <w:pStyle w:val="ng-scope"/>
        <w:numPr>
          <w:ilvl w:val="0"/>
          <w:numId w:val="40"/>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przez okres 4 lat od dnia zakończenia postępowania o udzielenie zamówienia publicznego,</w:t>
      </w:r>
    </w:p>
    <w:p w:rsidR="00387C20" w:rsidRPr="001E1A8F" w:rsidRDefault="00387C20" w:rsidP="00387C20">
      <w:pPr>
        <w:pStyle w:val="ng-scope"/>
        <w:numPr>
          <w:ilvl w:val="0"/>
          <w:numId w:val="40"/>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jeżeli czas trwania umowy przekracza 4 lata, przez czas trwania umowy, do czasu przedawnienia roszczeń,</w:t>
      </w:r>
    </w:p>
    <w:p w:rsidR="00387C20" w:rsidRPr="001E1A8F" w:rsidRDefault="00387C20" w:rsidP="00387C20">
      <w:pPr>
        <w:pStyle w:val="ng-scope"/>
        <w:numPr>
          <w:ilvl w:val="0"/>
          <w:numId w:val="40"/>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w zakresie danych, gdzie wyraziłeś zgodę na ich przetwarzanie, do czasu cofnięcie zgody, nie dłużej jednak niż do czasu wskazanego w pkt 1.</w:t>
      </w:r>
    </w:p>
    <w:p w:rsidR="00387C20" w:rsidRPr="001E1A8F" w:rsidRDefault="00387C20" w:rsidP="00387C20">
      <w:pPr>
        <w:pStyle w:val="ng-scope"/>
        <w:numPr>
          <w:ilvl w:val="0"/>
          <w:numId w:val="38"/>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lastRenderedPageBreak/>
        <w:t>W związku z przetwarzaniem danych osobowych przez Administratora masz prawo do:</w:t>
      </w:r>
    </w:p>
    <w:p w:rsidR="00387C20" w:rsidRPr="001E1A8F" w:rsidRDefault="00387C20" w:rsidP="00387C20">
      <w:pPr>
        <w:pStyle w:val="ng-scope"/>
        <w:numPr>
          <w:ilvl w:val="0"/>
          <w:numId w:val="41"/>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dostępu do treści danych;</w:t>
      </w:r>
    </w:p>
    <w:p w:rsidR="00387C20" w:rsidRPr="001E1A8F" w:rsidRDefault="00387C20" w:rsidP="00387C20">
      <w:pPr>
        <w:pStyle w:val="ng-scope"/>
        <w:numPr>
          <w:ilvl w:val="0"/>
          <w:numId w:val="41"/>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sprostowania danych;</w:t>
      </w:r>
    </w:p>
    <w:p w:rsidR="00387C20" w:rsidRPr="001E1A8F" w:rsidRDefault="00387C20" w:rsidP="00387C20">
      <w:pPr>
        <w:pStyle w:val="ng-scope"/>
        <w:numPr>
          <w:ilvl w:val="0"/>
          <w:numId w:val="41"/>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usunięcia danych, jeżeli:</w:t>
      </w:r>
    </w:p>
    <w:p w:rsidR="00387C20" w:rsidRPr="001E1A8F" w:rsidRDefault="00387C20" w:rsidP="00387C20">
      <w:pPr>
        <w:numPr>
          <w:ilvl w:val="0"/>
          <w:numId w:val="42"/>
        </w:numPr>
        <w:tabs>
          <w:tab w:val="left" w:pos="1134"/>
          <w:tab w:val="left" w:pos="1701"/>
        </w:tabs>
        <w:suppressAutoHyphens w:val="0"/>
        <w:ind w:left="1701" w:hanging="567"/>
        <w:rPr>
          <w:rFonts w:ascii="Arial" w:hAnsi="Arial" w:cs="Arial"/>
        </w:rPr>
      </w:pPr>
      <w:r w:rsidRPr="001E1A8F">
        <w:rPr>
          <w:rFonts w:ascii="Arial" w:hAnsi="Arial" w:cs="Arial"/>
        </w:rPr>
        <w:t>wycofasz zgodę na przetwarzanie danych osobowych;</w:t>
      </w:r>
    </w:p>
    <w:p w:rsidR="00387C20" w:rsidRPr="001E1A8F" w:rsidRDefault="00387C20" w:rsidP="00387C20">
      <w:pPr>
        <w:numPr>
          <w:ilvl w:val="0"/>
          <w:numId w:val="42"/>
        </w:numPr>
        <w:tabs>
          <w:tab w:val="left" w:pos="1134"/>
          <w:tab w:val="left" w:pos="1701"/>
        </w:tabs>
        <w:suppressAutoHyphens w:val="0"/>
        <w:ind w:left="1701" w:hanging="567"/>
        <w:jc w:val="both"/>
        <w:rPr>
          <w:rFonts w:ascii="Arial" w:hAnsi="Arial" w:cs="Arial"/>
        </w:rPr>
      </w:pPr>
      <w:r w:rsidRPr="001E1A8F">
        <w:rPr>
          <w:rFonts w:ascii="Arial" w:hAnsi="Arial" w:cs="Arial"/>
        </w:rPr>
        <w:t>dane osobowe przestaną być niezbędne do celów, w których zostały zebrane lub w których były przetwarzane;</w:t>
      </w:r>
    </w:p>
    <w:p w:rsidR="00387C20" w:rsidRPr="001E1A8F" w:rsidRDefault="00387C20" w:rsidP="00387C20">
      <w:pPr>
        <w:numPr>
          <w:ilvl w:val="0"/>
          <w:numId w:val="42"/>
        </w:numPr>
        <w:tabs>
          <w:tab w:val="left" w:pos="1134"/>
          <w:tab w:val="left" w:pos="1701"/>
        </w:tabs>
        <w:suppressAutoHyphens w:val="0"/>
        <w:ind w:left="1701" w:hanging="567"/>
        <w:jc w:val="both"/>
        <w:rPr>
          <w:rFonts w:ascii="Arial" w:hAnsi="Arial" w:cs="Arial"/>
        </w:rPr>
      </w:pPr>
      <w:r w:rsidRPr="001E1A8F">
        <w:rPr>
          <w:rFonts w:ascii="Arial" w:hAnsi="Arial" w:cs="Arial"/>
        </w:rPr>
        <w:t>dane są przetwarzane niezgodnie z prawem;</w:t>
      </w:r>
    </w:p>
    <w:p w:rsidR="00387C20" w:rsidRPr="001E1A8F" w:rsidRDefault="00387C20" w:rsidP="00387C20">
      <w:pPr>
        <w:pStyle w:val="ng-scope"/>
        <w:numPr>
          <w:ilvl w:val="0"/>
          <w:numId w:val="41"/>
        </w:numPr>
        <w:shd w:val="clear" w:color="auto" w:fill="FFFFFF"/>
        <w:tabs>
          <w:tab w:val="left" w:pos="1134"/>
        </w:tabs>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ograniczenia przetwarzania danych, jeżeli:</w:t>
      </w:r>
    </w:p>
    <w:p w:rsidR="00387C20" w:rsidRPr="001E1A8F" w:rsidRDefault="00387C20" w:rsidP="00387C20">
      <w:pPr>
        <w:pStyle w:val="ng-scope"/>
        <w:numPr>
          <w:ilvl w:val="0"/>
          <w:numId w:val="43"/>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kwestionuje prawidłowość danych osobowych;</w:t>
      </w:r>
    </w:p>
    <w:p w:rsidR="00387C20" w:rsidRPr="001E1A8F" w:rsidRDefault="00387C20" w:rsidP="00387C20">
      <w:pPr>
        <w:pStyle w:val="ng-scope"/>
        <w:numPr>
          <w:ilvl w:val="0"/>
          <w:numId w:val="43"/>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przetwarzanie jest niezgodne z prawem, a osoba, której dane dotyczą, sprzeciwia się usunięciu danych osobowych, żądając w zamian ograniczenia ich wykorzystywania;</w:t>
      </w:r>
    </w:p>
    <w:p w:rsidR="00387C20" w:rsidRPr="001E1A8F" w:rsidRDefault="00387C20" w:rsidP="00387C20">
      <w:pPr>
        <w:pStyle w:val="ng-scope"/>
        <w:numPr>
          <w:ilvl w:val="0"/>
          <w:numId w:val="43"/>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administrator nie potrzebuje już danych osobowych do celów przetwarzania, ale są one potrzebne osobie, której dane dotyczą, do ustalenia, dochodzenia lub obrony roszczeń;</w:t>
      </w:r>
    </w:p>
    <w:p w:rsidR="00387C20" w:rsidRPr="001E1A8F" w:rsidRDefault="00387C20" w:rsidP="00387C20">
      <w:pPr>
        <w:pStyle w:val="ng-scope"/>
        <w:numPr>
          <w:ilvl w:val="0"/>
          <w:numId w:val="43"/>
        </w:numPr>
        <w:shd w:val="clear" w:color="auto" w:fill="FFFFFF"/>
        <w:tabs>
          <w:tab w:val="left" w:pos="1701"/>
        </w:tabs>
        <w:spacing w:before="0" w:beforeAutospacing="0" w:after="0" w:afterAutospacing="0"/>
        <w:ind w:left="1701" w:hanging="567"/>
        <w:jc w:val="both"/>
        <w:rPr>
          <w:rFonts w:ascii="Arial" w:hAnsi="Arial" w:cs="Arial"/>
          <w:sz w:val="20"/>
          <w:szCs w:val="20"/>
        </w:rPr>
      </w:pPr>
      <w:r w:rsidRPr="001E1A8F">
        <w:rPr>
          <w:rFonts w:ascii="Arial" w:hAnsi="Arial" w:cs="Arial"/>
          <w:sz w:val="20"/>
          <w:szCs w:val="20"/>
        </w:rPr>
        <w:t>osoba, której dane dotyczą, wniosła sprzeciw wobec przetwarzania – do czasu stwierdzenia, czy prawnie uzasadnione podstawy po stronie administratora są nadrzędne wobec podstaw sprzeciwu osoby, której dane dotyczą;</w:t>
      </w:r>
    </w:p>
    <w:p w:rsidR="00387C20" w:rsidRPr="001E1A8F" w:rsidRDefault="00387C20" w:rsidP="00387C20">
      <w:pPr>
        <w:pStyle w:val="ng-scope"/>
        <w:numPr>
          <w:ilvl w:val="0"/>
          <w:numId w:val="41"/>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cofnięcia zgody w dowolnym momencie. Cofnięcie zgody nie wpływa na przetwarzanie danych dokonywane przez administratora  przed jej cofnięciem</w:t>
      </w:r>
    </w:p>
    <w:p w:rsidR="00387C20" w:rsidRPr="001E1A8F" w:rsidRDefault="00387C20" w:rsidP="00387C20">
      <w:pPr>
        <w:pStyle w:val="ng-scope"/>
        <w:numPr>
          <w:ilvl w:val="0"/>
          <w:numId w:val="38"/>
        </w:numPr>
        <w:shd w:val="clear" w:color="auto" w:fill="FFFFFF"/>
        <w:spacing w:before="0" w:beforeAutospacing="0" w:after="0" w:afterAutospacing="0"/>
        <w:ind w:left="567" w:hanging="567"/>
        <w:jc w:val="both"/>
        <w:rPr>
          <w:rFonts w:ascii="Arial" w:hAnsi="Arial" w:cs="Arial"/>
          <w:sz w:val="20"/>
          <w:szCs w:val="20"/>
        </w:rPr>
      </w:pPr>
      <w:r w:rsidRPr="001E1A8F">
        <w:rPr>
          <w:rFonts w:ascii="Arial" w:hAnsi="Arial" w:cs="Arial"/>
          <w:sz w:val="20"/>
          <w:szCs w:val="20"/>
        </w:rPr>
        <w:t>Podanie Twoich danych:</w:t>
      </w:r>
    </w:p>
    <w:p w:rsidR="00387C20" w:rsidRPr="001E1A8F" w:rsidRDefault="00387C20" w:rsidP="00387C20">
      <w:pPr>
        <w:pStyle w:val="ng-scope"/>
        <w:numPr>
          <w:ilvl w:val="0"/>
          <w:numId w:val="4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wymogiem ustawy na podstawie, których działa administrator. Jeżeli odmówisz podania Twoich danych lub podasz nieprawidłowe dane, administrator nie będzie mógł zrealizować celu do jakiego zobowiązują go przepisy prawa,</w:t>
      </w:r>
    </w:p>
    <w:p w:rsidR="00387C20" w:rsidRPr="001E1A8F" w:rsidRDefault="00387C20" w:rsidP="00387C20">
      <w:pPr>
        <w:pStyle w:val="ng-scope"/>
        <w:numPr>
          <w:ilvl w:val="0"/>
          <w:numId w:val="44"/>
        </w:numPr>
        <w:shd w:val="clear" w:color="auto" w:fill="FFFFFF"/>
        <w:spacing w:before="0" w:beforeAutospacing="0" w:after="0" w:afterAutospacing="0"/>
        <w:ind w:left="1134" w:hanging="567"/>
        <w:jc w:val="both"/>
        <w:rPr>
          <w:rFonts w:ascii="Arial" w:hAnsi="Arial" w:cs="Arial"/>
          <w:sz w:val="20"/>
          <w:szCs w:val="20"/>
        </w:rPr>
      </w:pPr>
      <w:r w:rsidRPr="001E1A8F">
        <w:rPr>
          <w:rFonts w:ascii="Arial" w:hAnsi="Arial" w:cs="Arial"/>
          <w:sz w:val="20"/>
          <w:szCs w:val="20"/>
        </w:rPr>
        <w:t>jest  dobrowolne i odbywa się na podstawie Twojej zgody, która może być cofnięta w dowolnym momencie.</w:t>
      </w:r>
    </w:p>
    <w:p w:rsidR="00387C20" w:rsidRPr="001E1A8F" w:rsidRDefault="00387C20" w:rsidP="00387C20">
      <w:pPr>
        <w:pStyle w:val="Akapitzlist"/>
        <w:numPr>
          <w:ilvl w:val="0"/>
          <w:numId w:val="38"/>
        </w:numPr>
        <w:suppressAutoHyphens w:val="0"/>
        <w:ind w:left="567" w:hanging="567"/>
        <w:jc w:val="both"/>
        <w:rPr>
          <w:rFonts w:ascii="Arial" w:hAnsi="Arial" w:cs="Arial"/>
        </w:rPr>
      </w:pPr>
      <w:r w:rsidRPr="001E1A8F">
        <w:rPr>
          <w:rFonts w:ascii="Arial" w:hAnsi="Arial" w:cs="Arial"/>
        </w:rPr>
        <w:t>Przysługuje Ci także skarga do organu do organu nadzorczego - Prezesa Urzędu Ochrony Danych Osobowych, gdy uznasz, iż przetwarzanie Twoich danych osobowych narusza przepisy ogólnego rozporządzenia o ochronie danych osobowych z dnia 27 kwietnia 2016 r.</w:t>
      </w:r>
    </w:p>
    <w:p w:rsidR="00387C20" w:rsidRPr="001E1A8F" w:rsidRDefault="00387C20" w:rsidP="00387C20">
      <w:pPr>
        <w:pStyle w:val="Akapitzlist"/>
        <w:numPr>
          <w:ilvl w:val="0"/>
          <w:numId w:val="38"/>
        </w:numPr>
        <w:suppressAutoHyphens w:val="0"/>
        <w:ind w:left="567" w:hanging="567"/>
        <w:jc w:val="both"/>
        <w:rPr>
          <w:rFonts w:ascii="Arial" w:hAnsi="Arial" w:cs="Arial"/>
        </w:rPr>
      </w:pPr>
      <w:r w:rsidRPr="001E1A8F">
        <w:rPr>
          <w:rFonts w:ascii="Arial" w:hAnsi="Arial" w:cs="Arial"/>
        </w:rPr>
        <w:t>Twoje dane nie będą przetwarzane w sposób zautomatyzowany, w tym również w formie profilowania.</w:t>
      </w:r>
    </w:p>
    <w:p w:rsidR="00387C20" w:rsidRPr="001E1A8F" w:rsidRDefault="00387C20" w:rsidP="00387C20">
      <w:pPr>
        <w:pStyle w:val="Akapitzlist"/>
        <w:numPr>
          <w:ilvl w:val="0"/>
          <w:numId w:val="38"/>
        </w:numPr>
        <w:suppressAutoHyphens w:val="0"/>
        <w:ind w:left="567" w:hanging="567"/>
        <w:jc w:val="both"/>
        <w:rPr>
          <w:rFonts w:ascii="Arial" w:hAnsi="Arial" w:cs="Arial"/>
        </w:rPr>
      </w:pPr>
      <w:r w:rsidRPr="001E1A8F">
        <w:rPr>
          <w:rFonts w:ascii="Arial" w:hAnsi="Arial" w:cs="Arial"/>
        </w:rPr>
        <w:t>Administrator nie przekazuje danych osobowych do państwa trzeciego lub organizacji międzynarodowych.</w:t>
      </w: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Default="00387C20" w:rsidP="00387C20">
      <w:pPr>
        <w:autoSpaceDE w:val="0"/>
        <w:autoSpaceDN w:val="0"/>
        <w:adjustRightInd w:val="0"/>
        <w:jc w:val="both"/>
        <w:rPr>
          <w:rFonts w:ascii="Arial" w:eastAsia="Calibri" w:hAnsi="Arial" w:cs="Arial"/>
          <w:color w:val="000000"/>
          <w:sz w:val="24"/>
          <w:szCs w:val="24"/>
        </w:rPr>
      </w:pPr>
    </w:p>
    <w:p w:rsidR="00387C20" w:rsidRPr="004F0595" w:rsidRDefault="00387C20" w:rsidP="004F0595">
      <w:pPr>
        <w:suppressAutoHyphens w:val="0"/>
        <w:autoSpaceDE w:val="0"/>
        <w:autoSpaceDN w:val="0"/>
        <w:adjustRightInd w:val="0"/>
        <w:jc w:val="both"/>
        <w:rPr>
          <w:rFonts w:ascii="Arial" w:eastAsia="Calibri" w:hAnsi="Arial" w:cs="Arial"/>
          <w:color w:val="FF0000"/>
          <w:lang w:eastAsia="en-US"/>
        </w:rPr>
      </w:pPr>
    </w:p>
    <w:sectPr w:rsidR="00387C20" w:rsidRPr="004F0595" w:rsidSect="00FB434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2B0" w:rsidRDefault="009372B0" w:rsidP="005C761E">
      <w:r>
        <w:separator/>
      </w:r>
    </w:p>
  </w:endnote>
  <w:endnote w:type="continuationSeparator" w:id="0">
    <w:p w:rsidR="009372B0" w:rsidRDefault="009372B0" w:rsidP="005C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EE"/>
    <w:family w:val="roman"/>
    <w:notTrueType/>
    <w:pitch w:val="default"/>
    <w:sig w:usb0="00000005" w:usb1="00000000" w:usb2="00000000" w:usb3="00000000" w:csb0="00000002" w:csb1="00000000"/>
  </w:font>
  <w:font w:name="Univers-PL">
    <w:altName w:val="Malgun Gothic"/>
    <w:panose1 w:val="00000000000000000000"/>
    <w:charset w:val="81"/>
    <w:family w:val="auto"/>
    <w:notTrueType/>
    <w:pitch w:val="default"/>
    <w:sig w:usb0="00000000"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2B0" w:rsidRDefault="009372B0" w:rsidP="005C761E">
      <w:r>
        <w:separator/>
      </w:r>
    </w:p>
  </w:footnote>
  <w:footnote w:type="continuationSeparator" w:id="0">
    <w:p w:rsidR="009372B0" w:rsidRDefault="009372B0" w:rsidP="005C7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93E" w:rsidRDefault="008A793E" w:rsidP="005C761E">
    <w:pPr>
      <w:jc w:val="right"/>
      <w:rPr>
        <w:rFonts w:ascii="Arial" w:hAnsi="Arial" w:cs="Arial"/>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30C"/>
    <w:multiLevelType w:val="hybridMultilevel"/>
    <w:tmpl w:val="5D921CE8"/>
    <w:lvl w:ilvl="0" w:tplc="4EFEE82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21B6839"/>
    <w:multiLevelType w:val="hybridMultilevel"/>
    <w:tmpl w:val="1C3698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A1D49"/>
    <w:multiLevelType w:val="hybridMultilevel"/>
    <w:tmpl w:val="5726E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CC1E83"/>
    <w:multiLevelType w:val="hybridMultilevel"/>
    <w:tmpl w:val="6E065F3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60936F8"/>
    <w:multiLevelType w:val="hybridMultilevel"/>
    <w:tmpl w:val="1D4AF6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8C2381"/>
    <w:multiLevelType w:val="hybridMultilevel"/>
    <w:tmpl w:val="C55C03DA"/>
    <w:lvl w:ilvl="0" w:tplc="5CA472D2">
      <w:start w:val="1"/>
      <w:numFmt w:val="decimal"/>
      <w:lvlText w:val="%1."/>
      <w:lvlJc w:val="left"/>
      <w:pPr>
        <w:tabs>
          <w:tab w:val="num" w:pos="360"/>
        </w:tabs>
        <w:ind w:left="360" w:hanging="360"/>
      </w:pPr>
      <w:rPr>
        <w:rFonts w:hint="default"/>
      </w:rPr>
    </w:lvl>
    <w:lvl w:ilvl="1" w:tplc="04150011">
      <w:start w:val="1"/>
      <w:numFmt w:val="decimal"/>
      <w:lvlText w:val="%2)"/>
      <w:lvlJc w:val="left"/>
      <w:pPr>
        <w:ind w:left="1080" w:hanging="360"/>
      </w:pPr>
      <w:rPr>
        <w:rFonts w:cs="Calibri"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D6A52C0"/>
    <w:multiLevelType w:val="hybridMultilevel"/>
    <w:tmpl w:val="C87CF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C1660"/>
    <w:multiLevelType w:val="hybridMultilevel"/>
    <w:tmpl w:val="2B6E96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B06617"/>
    <w:multiLevelType w:val="hybridMultilevel"/>
    <w:tmpl w:val="8C18DB76"/>
    <w:lvl w:ilvl="0" w:tplc="6ED4323C">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9" w15:restartNumberingAfterBreak="0">
    <w:nsid w:val="20981B08"/>
    <w:multiLevelType w:val="hybridMultilevel"/>
    <w:tmpl w:val="C874B03A"/>
    <w:lvl w:ilvl="0" w:tplc="20A81004">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C8430A"/>
    <w:multiLevelType w:val="hybridMultilevel"/>
    <w:tmpl w:val="2514D4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9A0BCB"/>
    <w:multiLevelType w:val="hybridMultilevel"/>
    <w:tmpl w:val="BFBACF2C"/>
    <w:lvl w:ilvl="0" w:tplc="04150011">
      <w:start w:val="1"/>
      <w:numFmt w:val="decimal"/>
      <w:lvlText w:val="%1)"/>
      <w:lvlJc w:val="left"/>
      <w:pPr>
        <w:ind w:left="1335" w:hanging="360"/>
      </w:pPr>
      <w:rPr>
        <w:rFonts w:hint="default"/>
        <w:sz w:val="22"/>
        <w:szCs w:val="22"/>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12" w15:restartNumberingAfterBreak="0">
    <w:nsid w:val="284A4A66"/>
    <w:multiLevelType w:val="hybridMultilevel"/>
    <w:tmpl w:val="5E0C6354"/>
    <w:lvl w:ilvl="0" w:tplc="582A990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5D31A5"/>
    <w:multiLevelType w:val="hybridMultilevel"/>
    <w:tmpl w:val="B60EE1CE"/>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2B5D5111"/>
    <w:multiLevelType w:val="hybridMultilevel"/>
    <w:tmpl w:val="A4D29092"/>
    <w:lvl w:ilvl="0" w:tplc="9E467FDA">
      <w:start w:val="1"/>
      <w:numFmt w:val="decimal"/>
      <w:lvlText w:val="%1)"/>
      <w:lvlJc w:val="left"/>
      <w:pPr>
        <w:ind w:left="1335"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22553"/>
    <w:multiLevelType w:val="hybridMultilevel"/>
    <w:tmpl w:val="3EA800B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64530C"/>
    <w:multiLevelType w:val="hybridMultilevel"/>
    <w:tmpl w:val="D1FEAF0E"/>
    <w:lvl w:ilvl="0" w:tplc="D5B8ACC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5011BF"/>
    <w:multiLevelType w:val="hybridMultilevel"/>
    <w:tmpl w:val="2398D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A72CB1"/>
    <w:multiLevelType w:val="hybridMultilevel"/>
    <w:tmpl w:val="98D4A2A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DC5FAB"/>
    <w:multiLevelType w:val="hybridMultilevel"/>
    <w:tmpl w:val="C3B6CBDA"/>
    <w:lvl w:ilvl="0" w:tplc="C3587BF4">
      <w:start w:val="5"/>
      <w:numFmt w:val="decimal"/>
      <w:lvlText w:val="%1."/>
      <w:lvlJc w:val="left"/>
      <w:pPr>
        <w:ind w:left="365" w:hanging="360"/>
      </w:pPr>
      <w:rPr>
        <w:rFonts w:hint="default"/>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20" w15:restartNumberingAfterBreak="0">
    <w:nsid w:val="471D7350"/>
    <w:multiLevelType w:val="multilevel"/>
    <w:tmpl w:val="7572049E"/>
    <w:lvl w:ilvl="0">
      <w:start w:val="1"/>
      <w:numFmt w:val="decimal"/>
      <w:lvlText w:val="%1."/>
      <w:lvlJc w:val="left"/>
      <w:pPr>
        <w:tabs>
          <w:tab w:val="num" w:pos="440"/>
        </w:tabs>
        <w:ind w:left="440" w:hanging="435"/>
      </w:pPr>
      <w:rPr>
        <w:rFonts w:hint="default"/>
      </w:rPr>
    </w:lvl>
    <w:lvl w:ilvl="1">
      <w:start w:val="1"/>
      <w:numFmt w:val="decimal"/>
      <w:isLgl/>
      <w:lvlText w:val="%1.%2"/>
      <w:lvlJc w:val="left"/>
      <w:pPr>
        <w:tabs>
          <w:tab w:val="num" w:pos="1160"/>
        </w:tabs>
        <w:ind w:left="1160" w:hanging="720"/>
      </w:pPr>
      <w:rPr>
        <w:rFonts w:cs="Arial" w:hint="default"/>
      </w:rPr>
    </w:lvl>
    <w:lvl w:ilvl="2">
      <w:start w:val="1"/>
      <w:numFmt w:val="decimal"/>
      <w:isLgl/>
      <w:lvlText w:val="%1.%2.%3"/>
      <w:lvlJc w:val="left"/>
      <w:pPr>
        <w:tabs>
          <w:tab w:val="num" w:pos="1595"/>
        </w:tabs>
        <w:ind w:left="1595" w:hanging="720"/>
      </w:pPr>
      <w:rPr>
        <w:rFonts w:cs="Arial" w:hint="default"/>
      </w:rPr>
    </w:lvl>
    <w:lvl w:ilvl="3">
      <w:start w:val="1"/>
      <w:numFmt w:val="decimal"/>
      <w:isLgl/>
      <w:lvlText w:val="%1.%2.%3.%4"/>
      <w:lvlJc w:val="left"/>
      <w:pPr>
        <w:tabs>
          <w:tab w:val="num" w:pos="2390"/>
        </w:tabs>
        <w:ind w:left="2390" w:hanging="1080"/>
      </w:pPr>
      <w:rPr>
        <w:rFonts w:cs="Arial" w:hint="default"/>
      </w:rPr>
    </w:lvl>
    <w:lvl w:ilvl="4">
      <w:start w:val="1"/>
      <w:numFmt w:val="decimal"/>
      <w:isLgl/>
      <w:lvlText w:val="%1.%2.%3.%4.%5"/>
      <w:lvlJc w:val="left"/>
      <w:pPr>
        <w:tabs>
          <w:tab w:val="num" w:pos="3185"/>
        </w:tabs>
        <w:ind w:left="3185" w:hanging="1440"/>
      </w:pPr>
      <w:rPr>
        <w:rFonts w:cs="Arial" w:hint="default"/>
      </w:rPr>
    </w:lvl>
    <w:lvl w:ilvl="5">
      <w:start w:val="1"/>
      <w:numFmt w:val="decimal"/>
      <w:isLgl/>
      <w:lvlText w:val="%1.%2.%3.%4.%5.%6"/>
      <w:lvlJc w:val="left"/>
      <w:pPr>
        <w:tabs>
          <w:tab w:val="num" w:pos="3620"/>
        </w:tabs>
        <w:ind w:left="3620" w:hanging="1440"/>
      </w:pPr>
      <w:rPr>
        <w:rFonts w:cs="Arial" w:hint="default"/>
      </w:rPr>
    </w:lvl>
    <w:lvl w:ilvl="6">
      <w:start w:val="1"/>
      <w:numFmt w:val="decimal"/>
      <w:isLgl/>
      <w:lvlText w:val="%1.%2.%3.%4.%5.%6.%7"/>
      <w:lvlJc w:val="left"/>
      <w:pPr>
        <w:tabs>
          <w:tab w:val="num" w:pos="4415"/>
        </w:tabs>
        <w:ind w:left="4415" w:hanging="1800"/>
      </w:pPr>
      <w:rPr>
        <w:rFonts w:cs="Arial" w:hint="default"/>
      </w:rPr>
    </w:lvl>
    <w:lvl w:ilvl="7">
      <w:start w:val="1"/>
      <w:numFmt w:val="decimal"/>
      <w:isLgl/>
      <w:lvlText w:val="%1.%2.%3.%4.%5.%6.%7.%8"/>
      <w:lvlJc w:val="left"/>
      <w:pPr>
        <w:tabs>
          <w:tab w:val="num" w:pos="5210"/>
        </w:tabs>
        <w:ind w:left="5210" w:hanging="2160"/>
      </w:pPr>
      <w:rPr>
        <w:rFonts w:cs="Arial" w:hint="default"/>
      </w:rPr>
    </w:lvl>
    <w:lvl w:ilvl="8">
      <w:start w:val="1"/>
      <w:numFmt w:val="decimal"/>
      <w:isLgl/>
      <w:lvlText w:val="%1.%2.%3.%4.%5.%6.%7.%8.%9"/>
      <w:lvlJc w:val="left"/>
      <w:pPr>
        <w:tabs>
          <w:tab w:val="num" w:pos="5645"/>
        </w:tabs>
        <w:ind w:left="5645" w:hanging="2160"/>
      </w:pPr>
      <w:rPr>
        <w:rFonts w:cs="Arial" w:hint="default"/>
      </w:rPr>
    </w:lvl>
  </w:abstractNum>
  <w:abstractNum w:abstractNumId="21" w15:restartNumberingAfterBreak="0">
    <w:nsid w:val="47AF5635"/>
    <w:multiLevelType w:val="hybridMultilevel"/>
    <w:tmpl w:val="F918B5B6"/>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15:restartNumberingAfterBreak="0">
    <w:nsid w:val="47BA72EE"/>
    <w:multiLevelType w:val="hybridMultilevel"/>
    <w:tmpl w:val="D1007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C34439"/>
    <w:multiLevelType w:val="hybridMultilevel"/>
    <w:tmpl w:val="3C109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C152BD"/>
    <w:multiLevelType w:val="hybridMultilevel"/>
    <w:tmpl w:val="D36C55F0"/>
    <w:lvl w:ilvl="0" w:tplc="48B6E340">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102B2B"/>
    <w:multiLevelType w:val="hybridMultilevel"/>
    <w:tmpl w:val="9BA23152"/>
    <w:lvl w:ilvl="0" w:tplc="52CCD020">
      <w:start w:val="1"/>
      <w:numFmt w:val="bullet"/>
      <w:lvlText w:val="-"/>
      <w:lvlJc w:val="left"/>
      <w:pPr>
        <w:ind w:left="1211" w:hanging="360"/>
      </w:pPr>
      <w:rPr>
        <w:rFonts w:ascii="Courier New" w:hAnsi="Courier New"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6" w15:restartNumberingAfterBreak="0">
    <w:nsid w:val="50D002BA"/>
    <w:multiLevelType w:val="hybridMultilevel"/>
    <w:tmpl w:val="913AF7C2"/>
    <w:lvl w:ilvl="0" w:tplc="04150001">
      <w:start w:val="1"/>
      <w:numFmt w:val="bullet"/>
      <w:lvlText w:val=""/>
      <w:lvlJc w:val="left"/>
      <w:pPr>
        <w:ind w:left="1353" w:hanging="360"/>
      </w:pPr>
      <w:rPr>
        <w:rFonts w:ascii="Symbol" w:hAnsi="Symbol"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51DE0982"/>
    <w:multiLevelType w:val="hybridMultilevel"/>
    <w:tmpl w:val="C58C281A"/>
    <w:lvl w:ilvl="0" w:tplc="BBF2C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70336B"/>
    <w:multiLevelType w:val="hybridMultilevel"/>
    <w:tmpl w:val="74E88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49947F9"/>
    <w:multiLevelType w:val="hybridMultilevel"/>
    <w:tmpl w:val="90381790"/>
    <w:lvl w:ilvl="0" w:tplc="5C48CC94">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A6055B1"/>
    <w:multiLevelType w:val="hybridMultilevel"/>
    <w:tmpl w:val="72C466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700FA8"/>
    <w:multiLevelType w:val="hybridMultilevel"/>
    <w:tmpl w:val="82C2BF5C"/>
    <w:lvl w:ilvl="0" w:tplc="53C07164">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8C1593"/>
    <w:multiLevelType w:val="hybridMultilevel"/>
    <w:tmpl w:val="B180F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703A9D"/>
    <w:multiLevelType w:val="hybridMultilevel"/>
    <w:tmpl w:val="A97A2540"/>
    <w:lvl w:ilvl="0" w:tplc="9650EE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6940BE5"/>
    <w:multiLevelType w:val="hybridMultilevel"/>
    <w:tmpl w:val="0212B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A03547"/>
    <w:multiLevelType w:val="hybridMultilevel"/>
    <w:tmpl w:val="5382F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866636"/>
    <w:multiLevelType w:val="hybridMultilevel"/>
    <w:tmpl w:val="6D9ED5BC"/>
    <w:lvl w:ilvl="0" w:tplc="BA22238A">
      <w:start w:val="1"/>
      <w:numFmt w:val="lowerLetter"/>
      <w:lvlText w:val="%1)"/>
      <w:lvlJc w:val="left"/>
      <w:pPr>
        <w:tabs>
          <w:tab w:val="num" w:pos="780"/>
        </w:tabs>
        <w:ind w:left="780" w:hanging="360"/>
      </w:pPr>
      <w:rPr>
        <w:rFonts w:hint="default"/>
      </w:rPr>
    </w:lvl>
    <w:lvl w:ilvl="1" w:tplc="DEBEB15A">
      <w:start w:val="1"/>
      <w:numFmt w:val="decimal"/>
      <w:lvlText w:val="%2."/>
      <w:lvlJc w:val="left"/>
      <w:pPr>
        <w:tabs>
          <w:tab w:val="num" w:pos="1500"/>
        </w:tabs>
        <w:ind w:left="1500" w:hanging="360"/>
      </w:pPr>
      <w:rPr>
        <w:rFonts w:hint="default"/>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37" w15:restartNumberingAfterBreak="0">
    <w:nsid w:val="73B404F2"/>
    <w:multiLevelType w:val="hybridMultilevel"/>
    <w:tmpl w:val="CA6AC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30232A"/>
    <w:multiLevelType w:val="hybridMultilevel"/>
    <w:tmpl w:val="8B8E32C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15:restartNumberingAfterBreak="0">
    <w:nsid w:val="75E5264E"/>
    <w:multiLevelType w:val="hybridMultilevel"/>
    <w:tmpl w:val="11540FD4"/>
    <w:lvl w:ilvl="0" w:tplc="B986CF40">
      <w:start w:val="1"/>
      <w:numFmt w:val="lowerLetter"/>
      <w:lvlText w:val="%1)"/>
      <w:lvlJc w:val="left"/>
      <w:pPr>
        <w:tabs>
          <w:tab w:val="num" w:pos="720"/>
        </w:tabs>
        <w:ind w:left="720" w:hanging="360"/>
      </w:pPr>
      <w:rPr>
        <w:rFonts w:hint="default"/>
      </w:rPr>
    </w:lvl>
    <w:lvl w:ilvl="1" w:tplc="A292322E">
      <w:start w:val="1"/>
      <w:numFmt w:val="none"/>
      <w:lvlText w:val="3."/>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64051EF"/>
    <w:multiLevelType w:val="hybridMultilevel"/>
    <w:tmpl w:val="0CE0504E"/>
    <w:lvl w:ilvl="0" w:tplc="4CA4A4B2">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0"/>
        </w:tabs>
        <w:ind w:left="0" w:hanging="180"/>
      </w:pPr>
    </w:lvl>
    <w:lvl w:ilvl="3" w:tplc="0415000F" w:tentative="1">
      <w:start w:val="1"/>
      <w:numFmt w:val="decimal"/>
      <w:lvlText w:val="%4."/>
      <w:lvlJc w:val="left"/>
      <w:pPr>
        <w:tabs>
          <w:tab w:val="num" w:pos="720"/>
        </w:tabs>
        <w:ind w:left="720" w:hanging="360"/>
      </w:pPr>
    </w:lvl>
    <w:lvl w:ilvl="4" w:tplc="04150019" w:tentative="1">
      <w:start w:val="1"/>
      <w:numFmt w:val="lowerLetter"/>
      <w:lvlText w:val="%5."/>
      <w:lvlJc w:val="left"/>
      <w:pPr>
        <w:tabs>
          <w:tab w:val="num" w:pos="1440"/>
        </w:tabs>
        <w:ind w:left="1440" w:hanging="360"/>
      </w:pPr>
    </w:lvl>
    <w:lvl w:ilvl="5" w:tplc="0415001B" w:tentative="1">
      <w:start w:val="1"/>
      <w:numFmt w:val="lowerRoman"/>
      <w:lvlText w:val="%6."/>
      <w:lvlJc w:val="right"/>
      <w:pPr>
        <w:tabs>
          <w:tab w:val="num" w:pos="2160"/>
        </w:tabs>
        <w:ind w:left="2160" w:hanging="180"/>
      </w:pPr>
    </w:lvl>
    <w:lvl w:ilvl="6" w:tplc="0415000F" w:tentative="1">
      <w:start w:val="1"/>
      <w:numFmt w:val="decimal"/>
      <w:lvlText w:val="%7."/>
      <w:lvlJc w:val="left"/>
      <w:pPr>
        <w:tabs>
          <w:tab w:val="num" w:pos="2880"/>
        </w:tabs>
        <w:ind w:left="2880" w:hanging="360"/>
      </w:pPr>
    </w:lvl>
    <w:lvl w:ilvl="7" w:tplc="04150019" w:tentative="1">
      <w:start w:val="1"/>
      <w:numFmt w:val="lowerLetter"/>
      <w:lvlText w:val="%8."/>
      <w:lvlJc w:val="left"/>
      <w:pPr>
        <w:tabs>
          <w:tab w:val="num" w:pos="3600"/>
        </w:tabs>
        <w:ind w:left="3600" w:hanging="360"/>
      </w:pPr>
    </w:lvl>
    <w:lvl w:ilvl="8" w:tplc="0415001B" w:tentative="1">
      <w:start w:val="1"/>
      <w:numFmt w:val="lowerRoman"/>
      <w:lvlText w:val="%9."/>
      <w:lvlJc w:val="right"/>
      <w:pPr>
        <w:tabs>
          <w:tab w:val="num" w:pos="4320"/>
        </w:tabs>
        <w:ind w:left="4320" w:hanging="180"/>
      </w:pPr>
    </w:lvl>
  </w:abstractNum>
  <w:abstractNum w:abstractNumId="41" w15:restartNumberingAfterBreak="0">
    <w:nsid w:val="76FF6489"/>
    <w:multiLevelType w:val="hybridMultilevel"/>
    <w:tmpl w:val="66C291D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485046"/>
    <w:multiLevelType w:val="hybridMultilevel"/>
    <w:tmpl w:val="8E7E0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EB23B4D"/>
    <w:multiLevelType w:val="hybridMultilevel"/>
    <w:tmpl w:val="0D0CD92A"/>
    <w:lvl w:ilvl="0" w:tplc="9E7EE378">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0"/>
  </w:num>
  <w:num w:numId="3">
    <w:abstractNumId w:val="1"/>
  </w:num>
  <w:num w:numId="4">
    <w:abstractNumId w:val="32"/>
  </w:num>
  <w:num w:numId="5">
    <w:abstractNumId w:val="26"/>
  </w:num>
  <w:num w:numId="6">
    <w:abstractNumId w:val="20"/>
  </w:num>
  <w:num w:numId="7">
    <w:abstractNumId w:val="39"/>
  </w:num>
  <w:num w:numId="8">
    <w:abstractNumId w:val="29"/>
  </w:num>
  <w:num w:numId="9">
    <w:abstractNumId w:val="40"/>
  </w:num>
  <w:num w:numId="10">
    <w:abstractNumId w:val="30"/>
  </w:num>
  <w:num w:numId="11">
    <w:abstractNumId w:val="41"/>
  </w:num>
  <w:num w:numId="12">
    <w:abstractNumId w:val="5"/>
  </w:num>
  <w:num w:numId="13">
    <w:abstractNumId w:val="0"/>
  </w:num>
  <w:num w:numId="14">
    <w:abstractNumId w:val="17"/>
  </w:num>
  <w:num w:numId="15">
    <w:abstractNumId w:val="21"/>
  </w:num>
  <w:num w:numId="16">
    <w:abstractNumId w:val="42"/>
  </w:num>
  <w:num w:numId="17">
    <w:abstractNumId w:val="16"/>
  </w:num>
  <w:num w:numId="18">
    <w:abstractNumId w:val="12"/>
  </w:num>
  <w:num w:numId="19">
    <w:abstractNumId w:val="43"/>
  </w:num>
  <w:num w:numId="20">
    <w:abstractNumId w:val="2"/>
  </w:num>
  <w:num w:numId="21">
    <w:abstractNumId w:val="19"/>
  </w:num>
  <w:num w:numId="22">
    <w:abstractNumId w:val="28"/>
  </w:num>
  <w:num w:numId="23">
    <w:abstractNumId w:val="7"/>
  </w:num>
  <w:num w:numId="24">
    <w:abstractNumId w:val="31"/>
  </w:num>
  <w:num w:numId="25">
    <w:abstractNumId w:val="37"/>
  </w:num>
  <w:num w:numId="26">
    <w:abstractNumId w:val="4"/>
  </w:num>
  <w:num w:numId="27">
    <w:abstractNumId w:val="34"/>
  </w:num>
  <w:num w:numId="28">
    <w:abstractNumId w:val="15"/>
  </w:num>
  <w:num w:numId="29">
    <w:abstractNumId w:val="8"/>
  </w:num>
  <w:num w:numId="30">
    <w:abstractNumId w:val="3"/>
  </w:num>
  <w:num w:numId="31">
    <w:abstractNumId w:val="38"/>
  </w:num>
  <w:num w:numId="32">
    <w:abstractNumId w:val="25"/>
  </w:num>
  <w:num w:numId="33">
    <w:abstractNumId w:val="23"/>
  </w:num>
  <w:num w:numId="34">
    <w:abstractNumId w:val="22"/>
  </w:num>
  <w:num w:numId="35">
    <w:abstractNumId w:val="35"/>
  </w:num>
  <w:num w:numId="36">
    <w:abstractNumId w:val="6"/>
  </w:num>
  <w:num w:numId="37">
    <w:abstractNumId w:val="33"/>
  </w:num>
  <w:num w:numId="38">
    <w:abstractNumId w:val="9"/>
  </w:num>
  <w:num w:numId="39">
    <w:abstractNumId w:val="11"/>
  </w:num>
  <w:num w:numId="40">
    <w:abstractNumId w:val="14"/>
  </w:num>
  <w:num w:numId="41">
    <w:abstractNumId w:val="24"/>
  </w:num>
  <w:num w:numId="42">
    <w:abstractNumId w:val="18"/>
  </w:num>
  <w:num w:numId="43">
    <w:abstractNumId w:val="13"/>
  </w:num>
  <w:num w:numId="4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761E"/>
    <w:rsid w:val="00000F78"/>
    <w:rsid w:val="00001C3E"/>
    <w:rsid w:val="0000309F"/>
    <w:rsid w:val="00006B95"/>
    <w:rsid w:val="00012401"/>
    <w:rsid w:val="000227D7"/>
    <w:rsid w:val="0002327E"/>
    <w:rsid w:val="000274CA"/>
    <w:rsid w:val="000346F5"/>
    <w:rsid w:val="000367E7"/>
    <w:rsid w:val="00042325"/>
    <w:rsid w:val="00042E5A"/>
    <w:rsid w:val="000458BA"/>
    <w:rsid w:val="00057956"/>
    <w:rsid w:val="000625A0"/>
    <w:rsid w:val="000647E7"/>
    <w:rsid w:val="00065A06"/>
    <w:rsid w:val="00066BF2"/>
    <w:rsid w:val="000707A2"/>
    <w:rsid w:val="00071A13"/>
    <w:rsid w:val="00074E38"/>
    <w:rsid w:val="00075939"/>
    <w:rsid w:val="00075D02"/>
    <w:rsid w:val="000771B9"/>
    <w:rsid w:val="0008059B"/>
    <w:rsid w:val="0008376E"/>
    <w:rsid w:val="00083CE2"/>
    <w:rsid w:val="000850C1"/>
    <w:rsid w:val="00085FDC"/>
    <w:rsid w:val="00091CE6"/>
    <w:rsid w:val="0009217A"/>
    <w:rsid w:val="00094C75"/>
    <w:rsid w:val="000A24A8"/>
    <w:rsid w:val="000B39C4"/>
    <w:rsid w:val="000B5AEE"/>
    <w:rsid w:val="000C0656"/>
    <w:rsid w:val="000C1F47"/>
    <w:rsid w:val="000C4E0C"/>
    <w:rsid w:val="000C7D15"/>
    <w:rsid w:val="000D080C"/>
    <w:rsid w:val="000D363E"/>
    <w:rsid w:val="000D4CCC"/>
    <w:rsid w:val="000D4E90"/>
    <w:rsid w:val="000E060D"/>
    <w:rsid w:val="000F01CD"/>
    <w:rsid w:val="000F1A15"/>
    <w:rsid w:val="000F1EF9"/>
    <w:rsid w:val="000F3886"/>
    <w:rsid w:val="00101A66"/>
    <w:rsid w:val="00115672"/>
    <w:rsid w:val="00115E49"/>
    <w:rsid w:val="00117A8C"/>
    <w:rsid w:val="00131262"/>
    <w:rsid w:val="00134F6A"/>
    <w:rsid w:val="001353D4"/>
    <w:rsid w:val="001374BA"/>
    <w:rsid w:val="00140CBF"/>
    <w:rsid w:val="00141E37"/>
    <w:rsid w:val="00146BEC"/>
    <w:rsid w:val="0015150E"/>
    <w:rsid w:val="0015326D"/>
    <w:rsid w:val="001579A5"/>
    <w:rsid w:val="0016477F"/>
    <w:rsid w:val="001736D3"/>
    <w:rsid w:val="00176EDE"/>
    <w:rsid w:val="00181F3A"/>
    <w:rsid w:val="00191241"/>
    <w:rsid w:val="001957A4"/>
    <w:rsid w:val="001975EF"/>
    <w:rsid w:val="001A0835"/>
    <w:rsid w:val="001A796E"/>
    <w:rsid w:val="001C21B8"/>
    <w:rsid w:val="001C3C8E"/>
    <w:rsid w:val="001C4C02"/>
    <w:rsid w:val="001C51DF"/>
    <w:rsid w:val="001C7D65"/>
    <w:rsid w:val="001D2370"/>
    <w:rsid w:val="001D3879"/>
    <w:rsid w:val="001D6BA7"/>
    <w:rsid w:val="001E01DF"/>
    <w:rsid w:val="001E3E76"/>
    <w:rsid w:val="001F586C"/>
    <w:rsid w:val="0020008B"/>
    <w:rsid w:val="00201C15"/>
    <w:rsid w:val="00202171"/>
    <w:rsid w:val="00205CD5"/>
    <w:rsid w:val="00211CC4"/>
    <w:rsid w:val="00214783"/>
    <w:rsid w:val="002148AA"/>
    <w:rsid w:val="00222674"/>
    <w:rsid w:val="00223C14"/>
    <w:rsid w:val="00226660"/>
    <w:rsid w:val="00231BE9"/>
    <w:rsid w:val="0023228D"/>
    <w:rsid w:val="00240400"/>
    <w:rsid w:val="00242866"/>
    <w:rsid w:val="002435FE"/>
    <w:rsid w:val="002475E9"/>
    <w:rsid w:val="00254526"/>
    <w:rsid w:val="00255CCE"/>
    <w:rsid w:val="002651F3"/>
    <w:rsid w:val="0027627C"/>
    <w:rsid w:val="002775A4"/>
    <w:rsid w:val="002776C5"/>
    <w:rsid w:val="00282256"/>
    <w:rsid w:val="00284183"/>
    <w:rsid w:val="00294249"/>
    <w:rsid w:val="0029424F"/>
    <w:rsid w:val="00296693"/>
    <w:rsid w:val="002A257F"/>
    <w:rsid w:val="002A3877"/>
    <w:rsid w:val="002A65B5"/>
    <w:rsid w:val="002B2947"/>
    <w:rsid w:val="002B2A8B"/>
    <w:rsid w:val="002B3F6D"/>
    <w:rsid w:val="002B6900"/>
    <w:rsid w:val="002C2552"/>
    <w:rsid w:val="002C3295"/>
    <w:rsid w:val="002C4832"/>
    <w:rsid w:val="002D28C0"/>
    <w:rsid w:val="002D57C8"/>
    <w:rsid w:val="002D65C6"/>
    <w:rsid w:val="002E4190"/>
    <w:rsid w:val="002F30CB"/>
    <w:rsid w:val="002F397A"/>
    <w:rsid w:val="002F4C23"/>
    <w:rsid w:val="00320367"/>
    <w:rsid w:val="00320541"/>
    <w:rsid w:val="00320B3E"/>
    <w:rsid w:val="00324D4F"/>
    <w:rsid w:val="0033087C"/>
    <w:rsid w:val="003371D5"/>
    <w:rsid w:val="00337F82"/>
    <w:rsid w:val="00347823"/>
    <w:rsid w:val="00350100"/>
    <w:rsid w:val="00350A54"/>
    <w:rsid w:val="00354E74"/>
    <w:rsid w:val="00361D58"/>
    <w:rsid w:val="00366593"/>
    <w:rsid w:val="00375B2C"/>
    <w:rsid w:val="00380322"/>
    <w:rsid w:val="00380E91"/>
    <w:rsid w:val="00387C20"/>
    <w:rsid w:val="00392019"/>
    <w:rsid w:val="00392A18"/>
    <w:rsid w:val="00393D01"/>
    <w:rsid w:val="00394A13"/>
    <w:rsid w:val="003A0362"/>
    <w:rsid w:val="003B0E22"/>
    <w:rsid w:val="003B42DC"/>
    <w:rsid w:val="003B5EC0"/>
    <w:rsid w:val="003B694C"/>
    <w:rsid w:val="003C0DB1"/>
    <w:rsid w:val="003C752F"/>
    <w:rsid w:val="003D6038"/>
    <w:rsid w:val="003D76EB"/>
    <w:rsid w:val="003E3ABF"/>
    <w:rsid w:val="003F5B6F"/>
    <w:rsid w:val="00402C59"/>
    <w:rsid w:val="00404485"/>
    <w:rsid w:val="00410E4B"/>
    <w:rsid w:val="0041163B"/>
    <w:rsid w:val="00420A2B"/>
    <w:rsid w:val="00423C0B"/>
    <w:rsid w:val="00425CBD"/>
    <w:rsid w:val="00432687"/>
    <w:rsid w:val="00432FC5"/>
    <w:rsid w:val="00434646"/>
    <w:rsid w:val="00434A94"/>
    <w:rsid w:val="00440736"/>
    <w:rsid w:val="004423CC"/>
    <w:rsid w:val="00442C4B"/>
    <w:rsid w:val="00444307"/>
    <w:rsid w:val="004472F9"/>
    <w:rsid w:val="00451422"/>
    <w:rsid w:val="0045406C"/>
    <w:rsid w:val="00461658"/>
    <w:rsid w:val="00464669"/>
    <w:rsid w:val="00470139"/>
    <w:rsid w:val="00472545"/>
    <w:rsid w:val="004742A8"/>
    <w:rsid w:val="0048199A"/>
    <w:rsid w:val="004859F3"/>
    <w:rsid w:val="004863C9"/>
    <w:rsid w:val="00486930"/>
    <w:rsid w:val="004A61D7"/>
    <w:rsid w:val="004B102A"/>
    <w:rsid w:val="004B1D30"/>
    <w:rsid w:val="004B45BC"/>
    <w:rsid w:val="004B5AB8"/>
    <w:rsid w:val="004C1836"/>
    <w:rsid w:val="004D3706"/>
    <w:rsid w:val="004D3906"/>
    <w:rsid w:val="004E4238"/>
    <w:rsid w:val="004E697D"/>
    <w:rsid w:val="004E6B66"/>
    <w:rsid w:val="004E6FE4"/>
    <w:rsid w:val="004F0595"/>
    <w:rsid w:val="004F2EBA"/>
    <w:rsid w:val="0050138E"/>
    <w:rsid w:val="00502DD9"/>
    <w:rsid w:val="005052A1"/>
    <w:rsid w:val="005057DE"/>
    <w:rsid w:val="00505F78"/>
    <w:rsid w:val="0050673F"/>
    <w:rsid w:val="005074D4"/>
    <w:rsid w:val="00507846"/>
    <w:rsid w:val="005104F3"/>
    <w:rsid w:val="00510D3B"/>
    <w:rsid w:val="00513C48"/>
    <w:rsid w:val="00514A39"/>
    <w:rsid w:val="00530CC9"/>
    <w:rsid w:val="00537D1E"/>
    <w:rsid w:val="005423E6"/>
    <w:rsid w:val="0054651D"/>
    <w:rsid w:val="00547A8C"/>
    <w:rsid w:val="0055130A"/>
    <w:rsid w:val="00557307"/>
    <w:rsid w:val="005616D3"/>
    <w:rsid w:val="00561E8A"/>
    <w:rsid w:val="005635CB"/>
    <w:rsid w:val="00564342"/>
    <w:rsid w:val="005714CD"/>
    <w:rsid w:val="005826CA"/>
    <w:rsid w:val="00590C38"/>
    <w:rsid w:val="00591CDB"/>
    <w:rsid w:val="005923F6"/>
    <w:rsid w:val="00594037"/>
    <w:rsid w:val="00596921"/>
    <w:rsid w:val="005973E4"/>
    <w:rsid w:val="005A07F3"/>
    <w:rsid w:val="005A139E"/>
    <w:rsid w:val="005A18FB"/>
    <w:rsid w:val="005A4B78"/>
    <w:rsid w:val="005A53F3"/>
    <w:rsid w:val="005A60FD"/>
    <w:rsid w:val="005A67A3"/>
    <w:rsid w:val="005B5571"/>
    <w:rsid w:val="005B673F"/>
    <w:rsid w:val="005C1AFA"/>
    <w:rsid w:val="005C338E"/>
    <w:rsid w:val="005C3D85"/>
    <w:rsid w:val="005C4B5B"/>
    <w:rsid w:val="005C538F"/>
    <w:rsid w:val="005C58B6"/>
    <w:rsid w:val="005C6567"/>
    <w:rsid w:val="005C761E"/>
    <w:rsid w:val="005D0BE6"/>
    <w:rsid w:val="005E57CF"/>
    <w:rsid w:val="005E6792"/>
    <w:rsid w:val="005F4BD2"/>
    <w:rsid w:val="005F5782"/>
    <w:rsid w:val="00600627"/>
    <w:rsid w:val="00600E6C"/>
    <w:rsid w:val="0060425C"/>
    <w:rsid w:val="0060459C"/>
    <w:rsid w:val="00604717"/>
    <w:rsid w:val="00615329"/>
    <w:rsid w:val="00615BCF"/>
    <w:rsid w:val="006176F5"/>
    <w:rsid w:val="006201D4"/>
    <w:rsid w:val="00624CB5"/>
    <w:rsid w:val="006313BB"/>
    <w:rsid w:val="00631406"/>
    <w:rsid w:val="00633616"/>
    <w:rsid w:val="00633FA6"/>
    <w:rsid w:val="00642F53"/>
    <w:rsid w:val="00644E7E"/>
    <w:rsid w:val="00653DF1"/>
    <w:rsid w:val="00656332"/>
    <w:rsid w:val="00665EE4"/>
    <w:rsid w:val="006663BC"/>
    <w:rsid w:val="006749A6"/>
    <w:rsid w:val="00674DBE"/>
    <w:rsid w:val="00676404"/>
    <w:rsid w:val="00681632"/>
    <w:rsid w:val="006841F3"/>
    <w:rsid w:val="00684337"/>
    <w:rsid w:val="0068460A"/>
    <w:rsid w:val="00686ABB"/>
    <w:rsid w:val="0068735F"/>
    <w:rsid w:val="0069548C"/>
    <w:rsid w:val="006A2D80"/>
    <w:rsid w:val="006A4276"/>
    <w:rsid w:val="006A75D7"/>
    <w:rsid w:val="006B46E6"/>
    <w:rsid w:val="006B78D5"/>
    <w:rsid w:val="006C03FE"/>
    <w:rsid w:val="006C12EB"/>
    <w:rsid w:val="006D112C"/>
    <w:rsid w:val="006D2C14"/>
    <w:rsid w:val="006D437C"/>
    <w:rsid w:val="006D7A28"/>
    <w:rsid w:val="006F287C"/>
    <w:rsid w:val="006F64A7"/>
    <w:rsid w:val="006F661C"/>
    <w:rsid w:val="00700CE2"/>
    <w:rsid w:val="0070676F"/>
    <w:rsid w:val="00710409"/>
    <w:rsid w:val="00713B35"/>
    <w:rsid w:val="00713C59"/>
    <w:rsid w:val="00713CE4"/>
    <w:rsid w:val="007218BC"/>
    <w:rsid w:val="00732097"/>
    <w:rsid w:val="007331C9"/>
    <w:rsid w:val="00735C4F"/>
    <w:rsid w:val="00737073"/>
    <w:rsid w:val="007371B3"/>
    <w:rsid w:val="00751AC8"/>
    <w:rsid w:val="007557A2"/>
    <w:rsid w:val="00755884"/>
    <w:rsid w:val="00756956"/>
    <w:rsid w:val="00763626"/>
    <w:rsid w:val="007638F1"/>
    <w:rsid w:val="0076682A"/>
    <w:rsid w:val="007707E3"/>
    <w:rsid w:val="00774974"/>
    <w:rsid w:val="00792618"/>
    <w:rsid w:val="00792D47"/>
    <w:rsid w:val="007934BC"/>
    <w:rsid w:val="00793929"/>
    <w:rsid w:val="0079681B"/>
    <w:rsid w:val="00797D02"/>
    <w:rsid w:val="00797FDB"/>
    <w:rsid w:val="007A001E"/>
    <w:rsid w:val="007A418F"/>
    <w:rsid w:val="007A7EC6"/>
    <w:rsid w:val="007B3C5D"/>
    <w:rsid w:val="007B5762"/>
    <w:rsid w:val="007C09D7"/>
    <w:rsid w:val="007C42A1"/>
    <w:rsid w:val="007D35B1"/>
    <w:rsid w:val="007E1F49"/>
    <w:rsid w:val="007E6771"/>
    <w:rsid w:val="007E75E5"/>
    <w:rsid w:val="007F028C"/>
    <w:rsid w:val="007F18CE"/>
    <w:rsid w:val="0080186A"/>
    <w:rsid w:val="00804756"/>
    <w:rsid w:val="00804A8B"/>
    <w:rsid w:val="0081263B"/>
    <w:rsid w:val="00816075"/>
    <w:rsid w:val="00821827"/>
    <w:rsid w:val="00821A13"/>
    <w:rsid w:val="00823BB1"/>
    <w:rsid w:val="00827C87"/>
    <w:rsid w:val="00836B81"/>
    <w:rsid w:val="00843AB8"/>
    <w:rsid w:val="00846015"/>
    <w:rsid w:val="00852541"/>
    <w:rsid w:val="008529F1"/>
    <w:rsid w:val="00853B9E"/>
    <w:rsid w:val="00855BCC"/>
    <w:rsid w:val="008602F0"/>
    <w:rsid w:val="00861EEE"/>
    <w:rsid w:val="008635B6"/>
    <w:rsid w:val="00863A6B"/>
    <w:rsid w:val="00866B82"/>
    <w:rsid w:val="008703F9"/>
    <w:rsid w:val="0087046A"/>
    <w:rsid w:val="008706DF"/>
    <w:rsid w:val="008747A3"/>
    <w:rsid w:val="008767AB"/>
    <w:rsid w:val="00880080"/>
    <w:rsid w:val="0088413E"/>
    <w:rsid w:val="008876BC"/>
    <w:rsid w:val="008A0842"/>
    <w:rsid w:val="008A3EAB"/>
    <w:rsid w:val="008A65C6"/>
    <w:rsid w:val="008A65E8"/>
    <w:rsid w:val="008A793E"/>
    <w:rsid w:val="008B6F4B"/>
    <w:rsid w:val="008B7021"/>
    <w:rsid w:val="008B7A90"/>
    <w:rsid w:val="008C01BA"/>
    <w:rsid w:val="008C40C4"/>
    <w:rsid w:val="008C481B"/>
    <w:rsid w:val="008D0285"/>
    <w:rsid w:val="008D253B"/>
    <w:rsid w:val="008D4E51"/>
    <w:rsid w:val="008D5DDF"/>
    <w:rsid w:val="008E2989"/>
    <w:rsid w:val="008E66F7"/>
    <w:rsid w:val="008F1033"/>
    <w:rsid w:val="008F4534"/>
    <w:rsid w:val="00903F15"/>
    <w:rsid w:val="00904753"/>
    <w:rsid w:val="00910E00"/>
    <w:rsid w:val="0091412F"/>
    <w:rsid w:val="00920760"/>
    <w:rsid w:val="00936CD7"/>
    <w:rsid w:val="009372B0"/>
    <w:rsid w:val="00941B1D"/>
    <w:rsid w:val="00942C25"/>
    <w:rsid w:val="00943EB0"/>
    <w:rsid w:val="00951048"/>
    <w:rsid w:val="00951424"/>
    <w:rsid w:val="00965F74"/>
    <w:rsid w:val="0098067C"/>
    <w:rsid w:val="00982DE5"/>
    <w:rsid w:val="00982EB0"/>
    <w:rsid w:val="00991DCE"/>
    <w:rsid w:val="00991E9B"/>
    <w:rsid w:val="009924E1"/>
    <w:rsid w:val="009926D6"/>
    <w:rsid w:val="009A23A5"/>
    <w:rsid w:val="009A38DA"/>
    <w:rsid w:val="009A6303"/>
    <w:rsid w:val="009A6305"/>
    <w:rsid w:val="009B0B37"/>
    <w:rsid w:val="009B14D7"/>
    <w:rsid w:val="009B2DA1"/>
    <w:rsid w:val="009B54EA"/>
    <w:rsid w:val="009B5850"/>
    <w:rsid w:val="009B58C4"/>
    <w:rsid w:val="009C17F1"/>
    <w:rsid w:val="009C6F55"/>
    <w:rsid w:val="009D1DCB"/>
    <w:rsid w:val="009D2C82"/>
    <w:rsid w:val="009E2807"/>
    <w:rsid w:val="009E6854"/>
    <w:rsid w:val="009E6BA3"/>
    <w:rsid w:val="009F0017"/>
    <w:rsid w:val="009F61C0"/>
    <w:rsid w:val="00A114DC"/>
    <w:rsid w:val="00A117FA"/>
    <w:rsid w:val="00A1220A"/>
    <w:rsid w:val="00A1608E"/>
    <w:rsid w:val="00A17BFD"/>
    <w:rsid w:val="00A228E1"/>
    <w:rsid w:val="00A23942"/>
    <w:rsid w:val="00A239A1"/>
    <w:rsid w:val="00A23E2A"/>
    <w:rsid w:val="00A244AF"/>
    <w:rsid w:val="00A2500E"/>
    <w:rsid w:val="00A25C4E"/>
    <w:rsid w:val="00A26058"/>
    <w:rsid w:val="00A3175E"/>
    <w:rsid w:val="00A36733"/>
    <w:rsid w:val="00A36E9D"/>
    <w:rsid w:val="00A42406"/>
    <w:rsid w:val="00A51E66"/>
    <w:rsid w:val="00A60F9B"/>
    <w:rsid w:val="00A71103"/>
    <w:rsid w:val="00A75BCA"/>
    <w:rsid w:val="00A77C85"/>
    <w:rsid w:val="00A85C40"/>
    <w:rsid w:val="00A86235"/>
    <w:rsid w:val="00A93728"/>
    <w:rsid w:val="00AB1F16"/>
    <w:rsid w:val="00AB1F67"/>
    <w:rsid w:val="00AB3E98"/>
    <w:rsid w:val="00AC4750"/>
    <w:rsid w:val="00AE1B9F"/>
    <w:rsid w:val="00AE2728"/>
    <w:rsid w:val="00AF144A"/>
    <w:rsid w:val="00AF3366"/>
    <w:rsid w:val="00AF5F31"/>
    <w:rsid w:val="00AF62A2"/>
    <w:rsid w:val="00B00B57"/>
    <w:rsid w:val="00B02EF2"/>
    <w:rsid w:val="00B0481F"/>
    <w:rsid w:val="00B074B5"/>
    <w:rsid w:val="00B07983"/>
    <w:rsid w:val="00B1514B"/>
    <w:rsid w:val="00B21D7A"/>
    <w:rsid w:val="00B240F0"/>
    <w:rsid w:val="00B306DA"/>
    <w:rsid w:val="00B314BF"/>
    <w:rsid w:val="00B31A25"/>
    <w:rsid w:val="00B339B2"/>
    <w:rsid w:val="00B34CAE"/>
    <w:rsid w:val="00B35EAE"/>
    <w:rsid w:val="00B43011"/>
    <w:rsid w:val="00B44284"/>
    <w:rsid w:val="00B463FF"/>
    <w:rsid w:val="00B530D6"/>
    <w:rsid w:val="00B543BC"/>
    <w:rsid w:val="00B55768"/>
    <w:rsid w:val="00B558FF"/>
    <w:rsid w:val="00B55AE9"/>
    <w:rsid w:val="00B57E00"/>
    <w:rsid w:val="00B60CE0"/>
    <w:rsid w:val="00B6163D"/>
    <w:rsid w:val="00B64122"/>
    <w:rsid w:val="00B70D89"/>
    <w:rsid w:val="00B72AF3"/>
    <w:rsid w:val="00B73EB1"/>
    <w:rsid w:val="00B774C6"/>
    <w:rsid w:val="00B80CEE"/>
    <w:rsid w:val="00B8115F"/>
    <w:rsid w:val="00B8195F"/>
    <w:rsid w:val="00B82F30"/>
    <w:rsid w:val="00B87F1B"/>
    <w:rsid w:val="00B87FD0"/>
    <w:rsid w:val="00B91708"/>
    <w:rsid w:val="00B92E28"/>
    <w:rsid w:val="00B9337B"/>
    <w:rsid w:val="00B9781A"/>
    <w:rsid w:val="00B97AE3"/>
    <w:rsid w:val="00BA0A8F"/>
    <w:rsid w:val="00BA3A38"/>
    <w:rsid w:val="00BA451B"/>
    <w:rsid w:val="00BA5F8D"/>
    <w:rsid w:val="00BB13CC"/>
    <w:rsid w:val="00BC05B1"/>
    <w:rsid w:val="00BC3A0C"/>
    <w:rsid w:val="00BC4384"/>
    <w:rsid w:val="00BC4455"/>
    <w:rsid w:val="00BC76B5"/>
    <w:rsid w:val="00BD0453"/>
    <w:rsid w:val="00BD186F"/>
    <w:rsid w:val="00BD2829"/>
    <w:rsid w:val="00BE092B"/>
    <w:rsid w:val="00BE314A"/>
    <w:rsid w:val="00BE3454"/>
    <w:rsid w:val="00BE3503"/>
    <w:rsid w:val="00BE446D"/>
    <w:rsid w:val="00BE497E"/>
    <w:rsid w:val="00BE614B"/>
    <w:rsid w:val="00BF0CEC"/>
    <w:rsid w:val="00BF0E52"/>
    <w:rsid w:val="00BF1364"/>
    <w:rsid w:val="00BF1FFC"/>
    <w:rsid w:val="00BF3006"/>
    <w:rsid w:val="00C0787B"/>
    <w:rsid w:val="00C12507"/>
    <w:rsid w:val="00C13403"/>
    <w:rsid w:val="00C146CD"/>
    <w:rsid w:val="00C147BF"/>
    <w:rsid w:val="00C24BD8"/>
    <w:rsid w:val="00C25191"/>
    <w:rsid w:val="00C277E0"/>
    <w:rsid w:val="00C27EC5"/>
    <w:rsid w:val="00C30745"/>
    <w:rsid w:val="00C320AB"/>
    <w:rsid w:val="00C32445"/>
    <w:rsid w:val="00C32F18"/>
    <w:rsid w:val="00C441C0"/>
    <w:rsid w:val="00C47BD6"/>
    <w:rsid w:val="00C55820"/>
    <w:rsid w:val="00C56250"/>
    <w:rsid w:val="00C57EFD"/>
    <w:rsid w:val="00C71EC5"/>
    <w:rsid w:val="00C72063"/>
    <w:rsid w:val="00C848FF"/>
    <w:rsid w:val="00C84ECB"/>
    <w:rsid w:val="00C93E1E"/>
    <w:rsid w:val="00C9441A"/>
    <w:rsid w:val="00CA3AF0"/>
    <w:rsid w:val="00CB28AF"/>
    <w:rsid w:val="00CB42BD"/>
    <w:rsid w:val="00CB5A7A"/>
    <w:rsid w:val="00CC1E5B"/>
    <w:rsid w:val="00CC2D98"/>
    <w:rsid w:val="00CC493F"/>
    <w:rsid w:val="00CD5DCB"/>
    <w:rsid w:val="00CD60F9"/>
    <w:rsid w:val="00CD7D0B"/>
    <w:rsid w:val="00CE0432"/>
    <w:rsid w:val="00CE52A1"/>
    <w:rsid w:val="00CE7484"/>
    <w:rsid w:val="00CF3839"/>
    <w:rsid w:val="00CF3BD2"/>
    <w:rsid w:val="00CF5F77"/>
    <w:rsid w:val="00CF7609"/>
    <w:rsid w:val="00D002ED"/>
    <w:rsid w:val="00D00610"/>
    <w:rsid w:val="00D023A0"/>
    <w:rsid w:val="00D06024"/>
    <w:rsid w:val="00D11BBB"/>
    <w:rsid w:val="00D12FF6"/>
    <w:rsid w:val="00D131C1"/>
    <w:rsid w:val="00D13C40"/>
    <w:rsid w:val="00D20EA6"/>
    <w:rsid w:val="00D22E0F"/>
    <w:rsid w:val="00D27400"/>
    <w:rsid w:val="00D3132D"/>
    <w:rsid w:val="00D400F8"/>
    <w:rsid w:val="00D4108E"/>
    <w:rsid w:val="00D538A7"/>
    <w:rsid w:val="00D5719A"/>
    <w:rsid w:val="00D60568"/>
    <w:rsid w:val="00D6164A"/>
    <w:rsid w:val="00D820C2"/>
    <w:rsid w:val="00D84D80"/>
    <w:rsid w:val="00D90ABD"/>
    <w:rsid w:val="00D96FFA"/>
    <w:rsid w:val="00DA1FA3"/>
    <w:rsid w:val="00DA3045"/>
    <w:rsid w:val="00DA51CA"/>
    <w:rsid w:val="00DB2637"/>
    <w:rsid w:val="00DB31B7"/>
    <w:rsid w:val="00DB7F1F"/>
    <w:rsid w:val="00DC1775"/>
    <w:rsid w:val="00DC56F8"/>
    <w:rsid w:val="00DC7B24"/>
    <w:rsid w:val="00DD1552"/>
    <w:rsid w:val="00DD1BD8"/>
    <w:rsid w:val="00DD4857"/>
    <w:rsid w:val="00DD4DD6"/>
    <w:rsid w:val="00DE349D"/>
    <w:rsid w:val="00DE7125"/>
    <w:rsid w:val="00DF13D9"/>
    <w:rsid w:val="00E02C41"/>
    <w:rsid w:val="00E07E27"/>
    <w:rsid w:val="00E1643E"/>
    <w:rsid w:val="00E314C7"/>
    <w:rsid w:val="00E36579"/>
    <w:rsid w:val="00E3750C"/>
    <w:rsid w:val="00E37F06"/>
    <w:rsid w:val="00E43A0E"/>
    <w:rsid w:val="00E46E9E"/>
    <w:rsid w:val="00E47AEC"/>
    <w:rsid w:val="00E516B9"/>
    <w:rsid w:val="00E5688A"/>
    <w:rsid w:val="00E57751"/>
    <w:rsid w:val="00E65ACE"/>
    <w:rsid w:val="00E74E6F"/>
    <w:rsid w:val="00E815C3"/>
    <w:rsid w:val="00E83279"/>
    <w:rsid w:val="00E86957"/>
    <w:rsid w:val="00EA040F"/>
    <w:rsid w:val="00EA1400"/>
    <w:rsid w:val="00EB0FB4"/>
    <w:rsid w:val="00EB622B"/>
    <w:rsid w:val="00EB77FF"/>
    <w:rsid w:val="00EC13E2"/>
    <w:rsid w:val="00EC1A1F"/>
    <w:rsid w:val="00EC4B6D"/>
    <w:rsid w:val="00EC69EB"/>
    <w:rsid w:val="00EC6FF6"/>
    <w:rsid w:val="00EC7481"/>
    <w:rsid w:val="00ED0251"/>
    <w:rsid w:val="00ED5549"/>
    <w:rsid w:val="00ED5606"/>
    <w:rsid w:val="00ED7314"/>
    <w:rsid w:val="00EE4199"/>
    <w:rsid w:val="00EE7FE9"/>
    <w:rsid w:val="00EF7DBD"/>
    <w:rsid w:val="00F01149"/>
    <w:rsid w:val="00F03398"/>
    <w:rsid w:val="00F05D56"/>
    <w:rsid w:val="00F15475"/>
    <w:rsid w:val="00F20E1D"/>
    <w:rsid w:val="00F22355"/>
    <w:rsid w:val="00F255C3"/>
    <w:rsid w:val="00F272A1"/>
    <w:rsid w:val="00F33AE4"/>
    <w:rsid w:val="00F41A34"/>
    <w:rsid w:val="00F4255D"/>
    <w:rsid w:val="00F535F1"/>
    <w:rsid w:val="00F53D65"/>
    <w:rsid w:val="00F55551"/>
    <w:rsid w:val="00F605C9"/>
    <w:rsid w:val="00F64D28"/>
    <w:rsid w:val="00F673FE"/>
    <w:rsid w:val="00F726B3"/>
    <w:rsid w:val="00F734CA"/>
    <w:rsid w:val="00F7444C"/>
    <w:rsid w:val="00F80C89"/>
    <w:rsid w:val="00F82706"/>
    <w:rsid w:val="00F87244"/>
    <w:rsid w:val="00F93759"/>
    <w:rsid w:val="00FA17E3"/>
    <w:rsid w:val="00FA31FF"/>
    <w:rsid w:val="00FA6442"/>
    <w:rsid w:val="00FB14CC"/>
    <w:rsid w:val="00FB434F"/>
    <w:rsid w:val="00FB4A75"/>
    <w:rsid w:val="00FB7A01"/>
    <w:rsid w:val="00FC0E09"/>
    <w:rsid w:val="00FC38D7"/>
    <w:rsid w:val="00FC53B1"/>
    <w:rsid w:val="00FC6FCD"/>
    <w:rsid w:val="00FE25E0"/>
    <w:rsid w:val="00FE69CD"/>
    <w:rsid w:val="00FF1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C70F"/>
  <w15:docId w15:val="{D8AABC8C-C3DB-47F4-8ED8-1C8D9AE6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761E"/>
    <w:pPr>
      <w:suppressAutoHyphens/>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5C761E"/>
    <w:pPr>
      <w:tabs>
        <w:tab w:val="center" w:pos="4536"/>
        <w:tab w:val="right" w:pos="9072"/>
      </w:tabs>
    </w:pPr>
  </w:style>
  <w:style w:type="character" w:customStyle="1" w:styleId="NagwekZnak">
    <w:name w:val="Nagłówek Znak"/>
    <w:basedOn w:val="Domylnaczcionkaakapitu"/>
    <w:link w:val="Nagwek"/>
    <w:rsid w:val="005C761E"/>
  </w:style>
  <w:style w:type="paragraph" w:styleId="Stopka">
    <w:name w:val="footer"/>
    <w:basedOn w:val="Normalny"/>
    <w:link w:val="StopkaZnak"/>
    <w:uiPriority w:val="99"/>
    <w:semiHidden/>
    <w:unhideWhenUsed/>
    <w:rsid w:val="005C761E"/>
    <w:pPr>
      <w:tabs>
        <w:tab w:val="center" w:pos="4536"/>
        <w:tab w:val="right" w:pos="9072"/>
      </w:tabs>
    </w:pPr>
  </w:style>
  <w:style w:type="character" w:customStyle="1" w:styleId="StopkaZnak">
    <w:name w:val="Stopka Znak"/>
    <w:basedOn w:val="Domylnaczcionkaakapitu"/>
    <w:link w:val="Stopka"/>
    <w:uiPriority w:val="99"/>
    <w:semiHidden/>
    <w:rsid w:val="005C761E"/>
  </w:style>
  <w:style w:type="paragraph" w:styleId="Tekstpodstawowywcity">
    <w:name w:val="Body Text Indent"/>
    <w:basedOn w:val="Normalny"/>
    <w:link w:val="TekstpodstawowywcityZnak"/>
    <w:rsid w:val="005C761E"/>
    <w:pPr>
      <w:suppressAutoHyphens w:val="0"/>
      <w:spacing w:after="120"/>
      <w:ind w:left="283"/>
    </w:pPr>
    <w:rPr>
      <w:sz w:val="24"/>
      <w:szCs w:val="24"/>
    </w:rPr>
  </w:style>
  <w:style w:type="character" w:customStyle="1" w:styleId="TekstpodstawowywcityZnak">
    <w:name w:val="Tekst podstawowy wcięty Znak"/>
    <w:basedOn w:val="Domylnaczcionkaakapitu"/>
    <w:link w:val="Tekstpodstawowywcity"/>
    <w:rsid w:val="005C761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8195F"/>
    <w:rPr>
      <w:rFonts w:ascii="Tahoma" w:hAnsi="Tahoma" w:cs="Tahoma"/>
      <w:sz w:val="16"/>
      <w:szCs w:val="16"/>
    </w:rPr>
  </w:style>
  <w:style w:type="character" w:customStyle="1" w:styleId="TekstdymkaZnak">
    <w:name w:val="Tekst dymka Znak"/>
    <w:basedOn w:val="Domylnaczcionkaakapitu"/>
    <w:link w:val="Tekstdymka"/>
    <w:uiPriority w:val="99"/>
    <w:semiHidden/>
    <w:rsid w:val="00B8195F"/>
    <w:rPr>
      <w:rFonts w:ascii="Tahoma" w:eastAsia="Times New Roman" w:hAnsi="Tahoma" w:cs="Tahoma"/>
      <w:sz w:val="16"/>
      <w:szCs w:val="16"/>
      <w:lang w:eastAsia="pl-PL"/>
    </w:rPr>
  </w:style>
  <w:style w:type="character" w:styleId="Hipercze">
    <w:name w:val="Hyperlink"/>
    <w:basedOn w:val="Domylnaczcionkaakapitu"/>
    <w:semiHidden/>
    <w:rsid w:val="00B8195F"/>
    <w:rPr>
      <w:color w:val="0000FF"/>
      <w:u w:val="single"/>
    </w:rPr>
  </w:style>
  <w:style w:type="character" w:styleId="Pogrubienie">
    <w:name w:val="Strong"/>
    <w:basedOn w:val="Domylnaczcionkaakapitu"/>
    <w:uiPriority w:val="22"/>
    <w:qFormat/>
    <w:rsid w:val="00B8195F"/>
    <w:rPr>
      <w:b/>
      <w:bCs/>
    </w:rPr>
  </w:style>
  <w:style w:type="character" w:customStyle="1" w:styleId="highlightedsearchterm">
    <w:name w:val="highlightedsearchterm"/>
    <w:basedOn w:val="Domylnaczcionkaakapitu"/>
    <w:rsid w:val="00B8195F"/>
  </w:style>
  <w:style w:type="paragraph" w:styleId="Akapitzlist">
    <w:name w:val="List Paragraph"/>
    <w:basedOn w:val="Normalny"/>
    <w:uiPriority w:val="34"/>
    <w:qFormat/>
    <w:rsid w:val="00B8195F"/>
    <w:pPr>
      <w:ind w:left="720"/>
      <w:contextualSpacing/>
    </w:pPr>
  </w:style>
  <w:style w:type="paragraph" w:styleId="NormalnyWeb">
    <w:name w:val="Normal (Web)"/>
    <w:basedOn w:val="Normalny"/>
    <w:rsid w:val="00B8195F"/>
    <w:pPr>
      <w:suppressAutoHyphens w:val="0"/>
      <w:spacing w:before="100" w:beforeAutospacing="1" w:after="100" w:afterAutospacing="1"/>
    </w:pPr>
    <w:rPr>
      <w:sz w:val="24"/>
      <w:szCs w:val="24"/>
    </w:rPr>
  </w:style>
  <w:style w:type="paragraph" w:customStyle="1" w:styleId="Standardowy0">
    <w:name w:val="Standardowy.+"/>
    <w:rsid w:val="00B8195F"/>
    <w:rPr>
      <w:rFonts w:ascii="Arial" w:eastAsia="Times New Roman" w:hAnsi="Arial"/>
      <w:sz w:val="24"/>
    </w:rPr>
  </w:style>
  <w:style w:type="paragraph" w:styleId="Tekstpodstawowy">
    <w:name w:val="Body Text"/>
    <w:basedOn w:val="Normalny"/>
    <w:link w:val="TekstpodstawowyZnak"/>
    <w:uiPriority w:val="99"/>
    <w:semiHidden/>
    <w:unhideWhenUsed/>
    <w:rsid w:val="00B8195F"/>
    <w:pPr>
      <w:spacing w:after="120"/>
    </w:pPr>
  </w:style>
  <w:style w:type="character" w:customStyle="1" w:styleId="TekstpodstawowyZnak">
    <w:name w:val="Tekst podstawowy Znak"/>
    <w:basedOn w:val="Domylnaczcionkaakapitu"/>
    <w:link w:val="Tekstpodstawowy"/>
    <w:uiPriority w:val="99"/>
    <w:semiHidden/>
    <w:rsid w:val="00B8195F"/>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B8195F"/>
    <w:pPr>
      <w:suppressAutoHyphens w:val="0"/>
      <w:spacing w:after="120"/>
    </w:pPr>
    <w:rPr>
      <w:sz w:val="16"/>
      <w:szCs w:val="16"/>
    </w:rPr>
  </w:style>
  <w:style w:type="character" w:customStyle="1" w:styleId="Tekstpodstawowy3Znak">
    <w:name w:val="Tekst podstawowy 3 Znak"/>
    <w:basedOn w:val="Domylnaczcionkaakapitu"/>
    <w:link w:val="Tekstpodstawowy3"/>
    <w:rsid w:val="00B8195F"/>
    <w:rPr>
      <w:rFonts w:ascii="Times New Roman" w:eastAsia="Times New Roman" w:hAnsi="Times New Roman" w:cs="Times New Roman"/>
      <w:sz w:val="16"/>
      <w:szCs w:val="16"/>
      <w:lang w:eastAsia="pl-PL"/>
    </w:rPr>
  </w:style>
  <w:style w:type="paragraph" w:customStyle="1" w:styleId="pkt">
    <w:name w:val="pkt"/>
    <w:basedOn w:val="Normalny"/>
    <w:rsid w:val="00B8195F"/>
    <w:pPr>
      <w:suppressAutoHyphens w:val="0"/>
      <w:spacing w:before="60" w:after="60"/>
      <w:ind w:left="851" w:hanging="295"/>
      <w:jc w:val="both"/>
    </w:pPr>
    <w:rPr>
      <w:sz w:val="24"/>
      <w:szCs w:val="24"/>
    </w:rPr>
  </w:style>
  <w:style w:type="character" w:styleId="Uwydatnienie">
    <w:name w:val="Emphasis"/>
    <w:basedOn w:val="Domylnaczcionkaakapitu"/>
    <w:uiPriority w:val="20"/>
    <w:qFormat/>
    <w:rsid w:val="00191241"/>
    <w:rPr>
      <w:i/>
      <w:iCs/>
    </w:rPr>
  </w:style>
  <w:style w:type="table" w:styleId="Tabela-Siatka">
    <w:name w:val="Table Grid"/>
    <w:basedOn w:val="Standardowy"/>
    <w:rsid w:val="00CE52A1"/>
    <w:pPr>
      <w:widowControl w:val="0"/>
      <w:adjustRightInd w:val="0"/>
      <w:spacing w:line="360" w:lineRule="atLeast"/>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omylnaczcionkaakapitu"/>
    <w:rsid w:val="00B543BC"/>
  </w:style>
  <w:style w:type="paragraph" w:customStyle="1" w:styleId="Style11">
    <w:name w:val="Style11"/>
    <w:basedOn w:val="Normalny"/>
    <w:rsid w:val="00A86235"/>
    <w:pPr>
      <w:widowControl w:val="0"/>
      <w:suppressAutoHyphens w:val="0"/>
      <w:autoSpaceDE w:val="0"/>
      <w:autoSpaceDN w:val="0"/>
      <w:adjustRightInd w:val="0"/>
      <w:spacing w:line="274" w:lineRule="exact"/>
      <w:ind w:hanging="394"/>
      <w:jc w:val="both"/>
    </w:pPr>
    <w:rPr>
      <w:rFonts w:ascii="Arial" w:hAnsi="Arial" w:cs="Arial"/>
      <w:sz w:val="24"/>
      <w:szCs w:val="24"/>
    </w:rPr>
  </w:style>
  <w:style w:type="character" w:customStyle="1" w:styleId="FontStyle30">
    <w:name w:val="Font Style30"/>
    <w:basedOn w:val="Domylnaczcionkaakapitu"/>
    <w:rsid w:val="00A86235"/>
    <w:rPr>
      <w:rFonts w:ascii="Arial" w:hAnsi="Arial" w:cs="Arial"/>
      <w:sz w:val="20"/>
      <w:szCs w:val="20"/>
    </w:rPr>
  </w:style>
  <w:style w:type="character" w:customStyle="1" w:styleId="text">
    <w:name w:val="text"/>
    <w:basedOn w:val="Domylnaczcionkaakapitu"/>
    <w:rsid w:val="0016477F"/>
  </w:style>
  <w:style w:type="paragraph" w:customStyle="1" w:styleId="WW-Tekstpodstawowywcity3">
    <w:name w:val="WW-Tekst podstawowy wci?ty 3"/>
    <w:basedOn w:val="Normalny"/>
    <w:rsid w:val="00A25C4E"/>
    <w:pPr>
      <w:ind w:left="900" w:firstLine="1"/>
      <w:jc w:val="both"/>
    </w:pPr>
    <w:rPr>
      <w:rFonts w:eastAsia="Lucida Sans Unicode" w:cs="Tahoma"/>
      <w:color w:val="000000"/>
      <w:sz w:val="24"/>
      <w:szCs w:val="24"/>
      <w:lang w:bidi="pl-PL"/>
    </w:rPr>
  </w:style>
  <w:style w:type="paragraph" w:customStyle="1" w:styleId="Default">
    <w:name w:val="Default"/>
    <w:rsid w:val="00821827"/>
    <w:pPr>
      <w:autoSpaceDE w:val="0"/>
      <w:autoSpaceDN w:val="0"/>
      <w:adjustRightInd w:val="0"/>
    </w:pPr>
    <w:rPr>
      <w:rFonts w:ascii="Arial" w:eastAsia="Times New Roman" w:hAnsi="Arial" w:cs="Arial"/>
      <w:color w:val="000000"/>
      <w:sz w:val="24"/>
      <w:szCs w:val="24"/>
    </w:rPr>
  </w:style>
  <w:style w:type="paragraph" w:customStyle="1" w:styleId="Teksttreci1">
    <w:name w:val="Tekst treści1"/>
    <w:basedOn w:val="Normalny"/>
    <w:rsid w:val="00821827"/>
    <w:pPr>
      <w:shd w:val="clear" w:color="auto" w:fill="FFFFFF"/>
      <w:suppressAutoHyphens w:val="0"/>
      <w:spacing w:after="300" w:line="240" w:lineRule="atLeast"/>
      <w:ind w:hanging="720"/>
      <w:jc w:val="right"/>
    </w:pPr>
    <w:rPr>
      <w:rFonts w:eastAsia="Arial Unicode MS"/>
      <w:sz w:val="23"/>
      <w:szCs w:val="23"/>
    </w:rPr>
  </w:style>
  <w:style w:type="paragraph" w:styleId="Tekstprzypisukocowego">
    <w:name w:val="endnote text"/>
    <w:basedOn w:val="Normalny"/>
    <w:link w:val="TekstprzypisukocowegoZnak"/>
    <w:uiPriority w:val="99"/>
    <w:semiHidden/>
    <w:unhideWhenUsed/>
    <w:rsid w:val="00B314BF"/>
  </w:style>
  <w:style w:type="character" w:customStyle="1" w:styleId="TekstprzypisukocowegoZnak">
    <w:name w:val="Tekst przypisu końcowego Znak"/>
    <w:basedOn w:val="Domylnaczcionkaakapitu"/>
    <w:link w:val="Tekstprzypisukocowego"/>
    <w:uiPriority w:val="99"/>
    <w:semiHidden/>
    <w:rsid w:val="00B314BF"/>
    <w:rPr>
      <w:rFonts w:ascii="Times New Roman" w:eastAsia="Times New Roman" w:hAnsi="Times New Roman"/>
    </w:rPr>
  </w:style>
  <w:style w:type="character" w:styleId="Odwoanieprzypisukocowego">
    <w:name w:val="endnote reference"/>
    <w:basedOn w:val="Domylnaczcionkaakapitu"/>
    <w:uiPriority w:val="99"/>
    <w:semiHidden/>
    <w:unhideWhenUsed/>
    <w:rsid w:val="00B314BF"/>
    <w:rPr>
      <w:vertAlign w:val="superscript"/>
    </w:rPr>
  </w:style>
  <w:style w:type="character" w:styleId="Wyrnieniedelikatne">
    <w:name w:val="Subtle Emphasis"/>
    <w:basedOn w:val="Domylnaczcionkaakapitu"/>
    <w:uiPriority w:val="19"/>
    <w:qFormat/>
    <w:rsid w:val="0002327E"/>
    <w:rPr>
      <w:i/>
      <w:iCs/>
      <w:color w:val="808080" w:themeColor="text1" w:themeTint="7F"/>
    </w:rPr>
  </w:style>
  <w:style w:type="character" w:styleId="Nierozpoznanawzmianka">
    <w:name w:val="Unresolved Mention"/>
    <w:basedOn w:val="Domylnaczcionkaakapitu"/>
    <w:uiPriority w:val="99"/>
    <w:semiHidden/>
    <w:unhideWhenUsed/>
    <w:rsid w:val="004863C9"/>
    <w:rPr>
      <w:color w:val="605E5C"/>
      <w:shd w:val="clear" w:color="auto" w:fill="E1DFDD"/>
    </w:rPr>
  </w:style>
  <w:style w:type="paragraph" w:customStyle="1" w:styleId="ng-scope">
    <w:name w:val="ng-scope"/>
    <w:basedOn w:val="Normalny"/>
    <w:rsid w:val="00387C20"/>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96209">
      <w:bodyDiv w:val="1"/>
      <w:marLeft w:val="0"/>
      <w:marRight w:val="0"/>
      <w:marTop w:val="0"/>
      <w:marBottom w:val="0"/>
      <w:divBdr>
        <w:top w:val="none" w:sz="0" w:space="0" w:color="auto"/>
        <w:left w:val="none" w:sz="0" w:space="0" w:color="auto"/>
        <w:bottom w:val="none" w:sz="0" w:space="0" w:color="auto"/>
        <w:right w:val="none" w:sz="0" w:space="0" w:color="auto"/>
      </w:divBdr>
      <w:divsChild>
        <w:div w:id="133958991">
          <w:marLeft w:val="0"/>
          <w:marRight w:val="0"/>
          <w:marTop w:val="0"/>
          <w:marBottom w:val="0"/>
          <w:divBdr>
            <w:top w:val="none" w:sz="0" w:space="0" w:color="auto"/>
            <w:left w:val="none" w:sz="0" w:space="0" w:color="auto"/>
            <w:bottom w:val="none" w:sz="0" w:space="0" w:color="auto"/>
            <w:right w:val="none" w:sz="0" w:space="0" w:color="auto"/>
          </w:divBdr>
        </w:div>
        <w:div w:id="256251622">
          <w:marLeft w:val="0"/>
          <w:marRight w:val="0"/>
          <w:marTop w:val="0"/>
          <w:marBottom w:val="0"/>
          <w:divBdr>
            <w:top w:val="none" w:sz="0" w:space="0" w:color="auto"/>
            <w:left w:val="none" w:sz="0" w:space="0" w:color="auto"/>
            <w:bottom w:val="none" w:sz="0" w:space="0" w:color="auto"/>
            <w:right w:val="none" w:sz="0" w:space="0" w:color="auto"/>
          </w:divBdr>
        </w:div>
        <w:div w:id="271474690">
          <w:marLeft w:val="0"/>
          <w:marRight w:val="0"/>
          <w:marTop w:val="0"/>
          <w:marBottom w:val="0"/>
          <w:divBdr>
            <w:top w:val="none" w:sz="0" w:space="0" w:color="auto"/>
            <w:left w:val="none" w:sz="0" w:space="0" w:color="auto"/>
            <w:bottom w:val="none" w:sz="0" w:space="0" w:color="auto"/>
            <w:right w:val="none" w:sz="0" w:space="0" w:color="auto"/>
          </w:divBdr>
        </w:div>
        <w:div w:id="345790817">
          <w:marLeft w:val="0"/>
          <w:marRight w:val="0"/>
          <w:marTop w:val="0"/>
          <w:marBottom w:val="0"/>
          <w:divBdr>
            <w:top w:val="none" w:sz="0" w:space="0" w:color="auto"/>
            <w:left w:val="none" w:sz="0" w:space="0" w:color="auto"/>
            <w:bottom w:val="none" w:sz="0" w:space="0" w:color="auto"/>
            <w:right w:val="none" w:sz="0" w:space="0" w:color="auto"/>
          </w:divBdr>
        </w:div>
        <w:div w:id="467477869">
          <w:marLeft w:val="0"/>
          <w:marRight w:val="0"/>
          <w:marTop w:val="0"/>
          <w:marBottom w:val="0"/>
          <w:divBdr>
            <w:top w:val="none" w:sz="0" w:space="0" w:color="auto"/>
            <w:left w:val="none" w:sz="0" w:space="0" w:color="auto"/>
            <w:bottom w:val="none" w:sz="0" w:space="0" w:color="auto"/>
            <w:right w:val="none" w:sz="0" w:space="0" w:color="auto"/>
          </w:divBdr>
        </w:div>
        <w:div w:id="724794627">
          <w:marLeft w:val="0"/>
          <w:marRight w:val="0"/>
          <w:marTop w:val="0"/>
          <w:marBottom w:val="0"/>
          <w:divBdr>
            <w:top w:val="none" w:sz="0" w:space="0" w:color="auto"/>
            <w:left w:val="none" w:sz="0" w:space="0" w:color="auto"/>
            <w:bottom w:val="none" w:sz="0" w:space="0" w:color="auto"/>
            <w:right w:val="none" w:sz="0" w:space="0" w:color="auto"/>
          </w:divBdr>
        </w:div>
        <w:div w:id="797451281">
          <w:marLeft w:val="0"/>
          <w:marRight w:val="0"/>
          <w:marTop w:val="0"/>
          <w:marBottom w:val="0"/>
          <w:divBdr>
            <w:top w:val="none" w:sz="0" w:space="0" w:color="auto"/>
            <w:left w:val="none" w:sz="0" w:space="0" w:color="auto"/>
            <w:bottom w:val="none" w:sz="0" w:space="0" w:color="auto"/>
            <w:right w:val="none" w:sz="0" w:space="0" w:color="auto"/>
          </w:divBdr>
        </w:div>
        <w:div w:id="958416411">
          <w:marLeft w:val="0"/>
          <w:marRight w:val="0"/>
          <w:marTop w:val="0"/>
          <w:marBottom w:val="0"/>
          <w:divBdr>
            <w:top w:val="none" w:sz="0" w:space="0" w:color="auto"/>
            <w:left w:val="none" w:sz="0" w:space="0" w:color="auto"/>
            <w:bottom w:val="none" w:sz="0" w:space="0" w:color="auto"/>
            <w:right w:val="none" w:sz="0" w:space="0" w:color="auto"/>
          </w:divBdr>
        </w:div>
        <w:div w:id="1047531095">
          <w:marLeft w:val="0"/>
          <w:marRight w:val="0"/>
          <w:marTop w:val="0"/>
          <w:marBottom w:val="0"/>
          <w:divBdr>
            <w:top w:val="none" w:sz="0" w:space="0" w:color="auto"/>
            <w:left w:val="none" w:sz="0" w:space="0" w:color="auto"/>
            <w:bottom w:val="none" w:sz="0" w:space="0" w:color="auto"/>
            <w:right w:val="none" w:sz="0" w:space="0" w:color="auto"/>
          </w:divBdr>
        </w:div>
        <w:div w:id="1222910612">
          <w:marLeft w:val="0"/>
          <w:marRight w:val="0"/>
          <w:marTop w:val="0"/>
          <w:marBottom w:val="0"/>
          <w:divBdr>
            <w:top w:val="none" w:sz="0" w:space="0" w:color="auto"/>
            <w:left w:val="none" w:sz="0" w:space="0" w:color="auto"/>
            <w:bottom w:val="none" w:sz="0" w:space="0" w:color="auto"/>
            <w:right w:val="none" w:sz="0" w:space="0" w:color="auto"/>
          </w:divBdr>
        </w:div>
        <w:div w:id="1272128635">
          <w:marLeft w:val="0"/>
          <w:marRight w:val="0"/>
          <w:marTop w:val="0"/>
          <w:marBottom w:val="0"/>
          <w:divBdr>
            <w:top w:val="none" w:sz="0" w:space="0" w:color="auto"/>
            <w:left w:val="none" w:sz="0" w:space="0" w:color="auto"/>
            <w:bottom w:val="none" w:sz="0" w:space="0" w:color="auto"/>
            <w:right w:val="none" w:sz="0" w:space="0" w:color="auto"/>
          </w:divBdr>
        </w:div>
        <w:div w:id="1452821337">
          <w:marLeft w:val="0"/>
          <w:marRight w:val="0"/>
          <w:marTop w:val="0"/>
          <w:marBottom w:val="0"/>
          <w:divBdr>
            <w:top w:val="none" w:sz="0" w:space="0" w:color="auto"/>
            <w:left w:val="none" w:sz="0" w:space="0" w:color="auto"/>
            <w:bottom w:val="none" w:sz="0" w:space="0" w:color="auto"/>
            <w:right w:val="none" w:sz="0" w:space="0" w:color="auto"/>
          </w:divBdr>
        </w:div>
        <w:div w:id="2120760753">
          <w:marLeft w:val="0"/>
          <w:marRight w:val="0"/>
          <w:marTop w:val="0"/>
          <w:marBottom w:val="0"/>
          <w:divBdr>
            <w:top w:val="none" w:sz="0" w:space="0" w:color="auto"/>
            <w:left w:val="none" w:sz="0" w:space="0" w:color="auto"/>
            <w:bottom w:val="none" w:sz="0" w:space="0" w:color="auto"/>
            <w:right w:val="none" w:sz="0" w:space="0" w:color="auto"/>
          </w:divBdr>
        </w:div>
      </w:divsChild>
    </w:div>
    <w:div w:id="758137916">
      <w:bodyDiv w:val="1"/>
      <w:marLeft w:val="0"/>
      <w:marRight w:val="0"/>
      <w:marTop w:val="0"/>
      <w:marBottom w:val="0"/>
      <w:divBdr>
        <w:top w:val="none" w:sz="0" w:space="0" w:color="auto"/>
        <w:left w:val="none" w:sz="0" w:space="0" w:color="auto"/>
        <w:bottom w:val="none" w:sz="0" w:space="0" w:color="auto"/>
        <w:right w:val="none" w:sz="0" w:space="0" w:color="auto"/>
      </w:divBdr>
    </w:div>
    <w:div w:id="1971084028">
      <w:bodyDiv w:val="1"/>
      <w:marLeft w:val="0"/>
      <w:marRight w:val="0"/>
      <w:marTop w:val="0"/>
      <w:marBottom w:val="0"/>
      <w:divBdr>
        <w:top w:val="none" w:sz="0" w:space="0" w:color="auto"/>
        <w:left w:val="none" w:sz="0" w:space="0" w:color="auto"/>
        <w:bottom w:val="none" w:sz="0" w:space="0" w:color="auto"/>
        <w:right w:val="none" w:sz="0" w:space="0" w:color="auto"/>
      </w:divBdr>
      <w:divsChild>
        <w:div w:id="87040227">
          <w:marLeft w:val="0"/>
          <w:marRight w:val="0"/>
          <w:marTop w:val="0"/>
          <w:marBottom w:val="0"/>
          <w:divBdr>
            <w:top w:val="none" w:sz="0" w:space="0" w:color="auto"/>
            <w:left w:val="none" w:sz="0" w:space="0" w:color="auto"/>
            <w:bottom w:val="none" w:sz="0" w:space="0" w:color="auto"/>
            <w:right w:val="none" w:sz="0" w:space="0" w:color="auto"/>
          </w:divBdr>
        </w:div>
        <w:div w:id="264465377">
          <w:marLeft w:val="0"/>
          <w:marRight w:val="0"/>
          <w:marTop w:val="0"/>
          <w:marBottom w:val="0"/>
          <w:divBdr>
            <w:top w:val="none" w:sz="0" w:space="0" w:color="auto"/>
            <w:left w:val="none" w:sz="0" w:space="0" w:color="auto"/>
            <w:bottom w:val="none" w:sz="0" w:space="0" w:color="auto"/>
            <w:right w:val="none" w:sz="0" w:space="0" w:color="auto"/>
          </w:divBdr>
        </w:div>
        <w:div w:id="322516570">
          <w:marLeft w:val="0"/>
          <w:marRight w:val="0"/>
          <w:marTop w:val="0"/>
          <w:marBottom w:val="0"/>
          <w:divBdr>
            <w:top w:val="none" w:sz="0" w:space="0" w:color="auto"/>
            <w:left w:val="none" w:sz="0" w:space="0" w:color="auto"/>
            <w:bottom w:val="none" w:sz="0" w:space="0" w:color="auto"/>
            <w:right w:val="none" w:sz="0" w:space="0" w:color="auto"/>
          </w:divBdr>
        </w:div>
        <w:div w:id="334696198">
          <w:marLeft w:val="0"/>
          <w:marRight w:val="0"/>
          <w:marTop w:val="0"/>
          <w:marBottom w:val="0"/>
          <w:divBdr>
            <w:top w:val="none" w:sz="0" w:space="0" w:color="auto"/>
            <w:left w:val="none" w:sz="0" w:space="0" w:color="auto"/>
            <w:bottom w:val="none" w:sz="0" w:space="0" w:color="auto"/>
            <w:right w:val="none" w:sz="0" w:space="0" w:color="auto"/>
          </w:divBdr>
        </w:div>
        <w:div w:id="355349501">
          <w:marLeft w:val="0"/>
          <w:marRight w:val="0"/>
          <w:marTop w:val="0"/>
          <w:marBottom w:val="0"/>
          <w:divBdr>
            <w:top w:val="none" w:sz="0" w:space="0" w:color="auto"/>
            <w:left w:val="none" w:sz="0" w:space="0" w:color="auto"/>
            <w:bottom w:val="none" w:sz="0" w:space="0" w:color="auto"/>
            <w:right w:val="none" w:sz="0" w:space="0" w:color="auto"/>
          </w:divBdr>
        </w:div>
        <w:div w:id="370038871">
          <w:marLeft w:val="0"/>
          <w:marRight w:val="0"/>
          <w:marTop w:val="0"/>
          <w:marBottom w:val="0"/>
          <w:divBdr>
            <w:top w:val="none" w:sz="0" w:space="0" w:color="auto"/>
            <w:left w:val="none" w:sz="0" w:space="0" w:color="auto"/>
            <w:bottom w:val="none" w:sz="0" w:space="0" w:color="auto"/>
            <w:right w:val="none" w:sz="0" w:space="0" w:color="auto"/>
          </w:divBdr>
        </w:div>
        <w:div w:id="445972483">
          <w:marLeft w:val="0"/>
          <w:marRight w:val="0"/>
          <w:marTop w:val="0"/>
          <w:marBottom w:val="0"/>
          <w:divBdr>
            <w:top w:val="none" w:sz="0" w:space="0" w:color="auto"/>
            <w:left w:val="none" w:sz="0" w:space="0" w:color="auto"/>
            <w:bottom w:val="none" w:sz="0" w:space="0" w:color="auto"/>
            <w:right w:val="none" w:sz="0" w:space="0" w:color="auto"/>
          </w:divBdr>
        </w:div>
        <w:div w:id="463038665">
          <w:marLeft w:val="0"/>
          <w:marRight w:val="0"/>
          <w:marTop w:val="0"/>
          <w:marBottom w:val="0"/>
          <w:divBdr>
            <w:top w:val="none" w:sz="0" w:space="0" w:color="auto"/>
            <w:left w:val="none" w:sz="0" w:space="0" w:color="auto"/>
            <w:bottom w:val="none" w:sz="0" w:space="0" w:color="auto"/>
            <w:right w:val="none" w:sz="0" w:space="0" w:color="auto"/>
          </w:divBdr>
        </w:div>
        <w:div w:id="492180569">
          <w:marLeft w:val="0"/>
          <w:marRight w:val="0"/>
          <w:marTop w:val="0"/>
          <w:marBottom w:val="0"/>
          <w:divBdr>
            <w:top w:val="none" w:sz="0" w:space="0" w:color="auto"/>
            <w:left w:val="none" w:sz="0" w:space="0" w:color="auto"/>
            <w:bottom w:val="none" w:sz="0" w:space="0" w:color="auto"/>
            <w:right w:val="none" w:sz="0" w:space="0" w:color="auto"/>
          </w:divBdr>
        </w:div>
        <w:div w:id="494688425">
          <w:marLeft w:val="0"/>
          <w:marRight w:val="0"/>
          <w:marTop w:val="0"/>
          <w:marBottom w:val="0"/>
          <w:divBdr>
            <w:top w:val="none" w:sz="0" w:space="0" w:color="auto"/>
            <w:left w:val="none" w:sz="0" w:space="0" w:color="auto"/>
            <w:bottom w:val="none" w:sz="0" w:space="0" w:color="auto"/>
            <w:right w:val="none" w:sz="0" w:space="0" w:color="auto"/>
          </w:divBdr>
        </w:div>
        <w:div w:id="527567422">
          <w:marLeft w:val="0"/>
          <w:marRight w:val="0"/>
          <w:marTop w:val="0"/>
          <w:marBottom w:val="0"/>
          <w:divBdr>
            <w:top w:val="none" w:sz="0" w:space="0" w:color="auto"/>
            <w:left w:val="none" w:sz="0" w:space="0" w:color="auto"/>
            <w:bottom w:val="none" w:sz="0" w:space="0" w:color="auto"/>
            <w:right w:val="none" w:sz="0" w:space="0" w:color="auto"/>
          </w:divBdr>
        </w:div>
        <w:div w:id="558326012">
          <w:marLeft w:val="0"/>
          <w:marRight w:val="0"/>
          <w:marTop w:val="0"/>
          <w:marBottom w:val="0"/>
          <w:divBdr>
            <w:top w:val="none" w:sz="0" w:space="0" w:color="auto"/>
            <w:left w:val="none" w:sz="0" w:space="0" w:color="auto"/>
            <w:bottom w:val="none" w:sz="0" w:space="0" w:color="auto"/>
            <w:right w:val="none" w:sz="0" w:space="0" w:color="auto"/>
          </w:divBdr>
        </w:div>
        <w:div w:id="623345259">
          <w:marLeft w:val="0"/>
          <w:marRight w:val="0"/>
          <w:marTop w:val="0"/>
          <w:marBottom w:val="0"/>
          <w:divBdr>
            <w:top w:val="none" w:sz="0" w:space="0" w:color="auto"/>
            <w:left w:val="none" w:sz="0" w:space="0" w:color="auto"/>
            <w:bottom w:val="none" w:sz="0" w:space="0" w:color="auto"/>
            <w:right w:val="none" w:sz="0" w:space="0" w:color="auto"/>
          </w:divBdr>
        </w:div>
        <w:div w:id="642586435">
          <w:marLeft w:val="0"/>
          <w:marRight w:val="0"/>
          <w:marTop w:val="0"/>
          <w:marBottom w:val="0"/>
          <w:divBdr>
            <w:top w:val="none" w:sz="0" w:space="0" w:color="auto"/>
            <w:left w:val="none" w:sz="0" w:space="0" w:color="auto"/>
            <w:bottom w:val="none" w:sz="0" w:space="0" w:color="auto"/>
            <w:right w:val="none" w:sz="0" w:space="0" w:color="auto"/>
          </w:divBdr>
        </w:div>
        <w:div w:id="701980864">
          <w:marLeft w:val="0"/>
          <w:marRight w:val="0"/>
          <w:marTop w:val="0"/>
          <w:marBottom w:val="0"/>
          <w:divBdr>
            <w:top w:val="none" w:sz="0" w:space="0" w:color="auto"/>
            <w:left w:val="none" w:sz="0" w:space="0" w:color="auto"/>
            <w:bottom w:val="none" w:sz="0" w:space="0" w:color="auto"/>
            <w:right w:val="none" w:sz="0" w:space="0" w:color="auto"/>
          </w:divBdr>
        </w:div>
        <w:div w:id="725764282">
          <w:marLeft w:val="0"/>
          <w:marRight w:val="0"/>
          <w:marTop w:val="0"/>
          <w:marBottom w:val="0"/>
          <w:divBdr>
            <w:top w:val="none" w:sz="0" w:space="0" w:color="auto"/>
            <w:left w:val="none" w:sz="0" w:space="0" w:color="auto"/>
            <w:bottom w:val="none" w:sz="0" w:space="0" w:color="auto"/>
            <w:right w:val="none" w:sz="0" w:space="0" w:color="auto"/>
          </w:divBdr>
        </w:div>
        <w:div w:id="743650424">
          <w:marLeft w:val="0"/>
          <w:marRight w:val="0"/>
          <w:marTop w:val="0"/>
          <w:marBottom w:val="0"/>
          <w:divBdr>
            <w:top w:val="none" w:sz="0" w:space="0" w:color="auto"/>
            <w:left w:val="none" w:sz="0" w:space="0" w:color="auto"/>
            <w:bottom w:val="none" w:sz="0" w:space="0" w:color="auto"/>
            <w:right w:val="none" w:sz="0" w:space="0" w:color="auto"/>
          </w:divBdr>
        </w:div>
        <w:div w:id="794105398">
          <w:marLeft w:val="0"/>
          <w:marRight w:val="0"/>
          <w:marTop w:val="0"/>
          <w:marBottom w:val="0"/>
          <w:divBdr>
            <w:top w:val="none" w:sz="0" w:space="0" w:color="auto"/>
            <w:left w:val="none" w:sz="0" w:space="0" w:color="auto"/>
            <w:bottom w:val="none" w:sz="0" w:space="0" w:color="auto"/>
            <w:right w:val="none" w:sz="0" w:space="0" w:color="auto"/>
          </w:divBdr>
        </w:div>
        <w:div w:id="821389323">
          <w:marLeft w:val="0"/>
          <w:marRight w:val="0"/>
          <w:marTop w:val="0"/>
          <w:marBottom w:val="0"/>
          <w:divBdr>
            <w:top w:val="none" w:sz="0" w:space="0" w:color="auto"/>
            <w:left w:val="none" w:sz="0" w:space="0" w:color="auto"/>
            <w:bottom w:val="none" w:sz="0" w:space="0" w:color="auto"/>
            <w:right w:val="none" w:sz="0" w:space="0" w:color="auto"/>
          </w:divBdr>
        </w:div>
        <w:div w:id="837962898">
          <w:marLeft w:val="0"/>
          <w:marRight w:val="0"/>
          <w:marTop w:val="0"/>
          <w:marBottom w:val="0"/>
          <w:divBdr>
            <w:top w:val="none" w:sz="0" w:space="0" w:color="auto"/>
            <w:left w:val="none" w:sz="0" w:space="0" w:color="auto"/>
            <w:bottom w:val="none" w:sz="0" w:space="0" w:color="auto"/>
            <w:right w:val="none" w:sz="0" w:space="0" w:color="auto"/>
          </w:divBdr>
        </w:div>
        <w:div w:id="1021005944">
          <w:marLeft w:val="0"/>
          <w:marRight w:val="0"/>
          <w:marTop w:val="0"/>
          <w:marBottom w:val="0"/>
          <w:divBdr>
            <w:top w:val="none" w:sz="0" w:space="0" w:color="auto"/>
            <w:left w:val="none" w:sz="0" w:space="0" w:color="auto"/>
            <w:bottom w:val="none" w:sz="0" w:space="0" w:color="auto"/>
            <w:right w:val="none" w:sz="0" w:space="0" w:color="auto"/>
          </w:divBdr>
        </w:div>
        <w:div w:id="1029532089">
          <w:marLeft w:val="0"/>
          <w:marRight w:val="0"/>
          <w:marTop w:val="0"/>
          <w:marBottom w:val="0"/>
          <w:divBdr>
            <w:top w:val="none" w:sz="0" w:space="0" w:color="auto"/>
            <w:left w:val="none" w:sz="0" w:space="0" w:color="auto"/>
            <w:bottom w:val="none" w:sz="0" w:space="0" w:color="auto"/>
            <w:right w:val="none" w:sz="0" w:space="0" w:color="auto"/>
          </w:divBdr>
        </w:div>
        <w:div w:id="1049767670">
          <w:marLeft w:val="0"/>
          <w:marRight w:val="0"/>
          <w:marTop w:val="0"/>
          <w:marBottom w:val="0"/>
          <w:divBdr>
            <w:top w:val="none" w:sz="0" w:space="0" w:color="auto"/>
            <w:left w:val="none" w:sz="0" w:space="0" w:color="auto"/>
            <w:bottom w:val="none" w:sz="0" w:space="0" w:color="auto"/>
            <w:right w:val="none" w:sz="0" w:space="0" w:color="auto"/>
          </w:divBdr>
        </w:div>
        <w:div w:id="1177159301">
          <w:marLeft w:val="0"/>
          <w:marRight w:val="0"/>
          <w:marTop w:val="0"/>
          <w:marBottom w:val="0"/>
          <w:divBdr>
            <w:top w:val="none" w:sz="0" w:space="0" w:color="auto"/>
            <w:left w:val="none" w:sz="0" w:space="0" w:color="auto"/>
            <w:bottom w:val="none" w:sz="0" w:space="0" w:color="auto"/>
            <w:right w:val="none" w:sz="0" w:space="0" w:color="auto"/>
          </w:divBdr>
        </w:div>
        <w:div w:id="1356886458">
          <w:marLeft w:val="0"/>
          <w:marRight w:val="0"/>
          <w:marTop w:val="0"/>
          <w:marBottom w:val="0"/>
          <w:divBdr>
            <w:top w:val="none" w:sz="0" w:space="0" w:color="auto"/>
            <w:left w:val="none" w:sz="0" w:space="0" w:color="auto"/>
            <w:bottom w:val="none" w:sz="0" w:space="0" w:color="auto"/>
            <w:right w:val="none" w:sz="0" w:space="0" w:color="auto"/>
          </w:divBdr>
        </w:div>
        <w:div w:id="1754625161">
          <w:marLeft w:val="0"/>
          <w:marRight w:val="0"/>
          <w:marTop w:val="0"/>
          <w:marBottom w:val="0"/>
          <w:divBdr>
            <w:top w:val="none" w:sz="0" w:space="0" w:color="auto"/>
            <w:left w:val="none" w:sz="0" w:space="0" w:color="auto"/>
            <w:bottom w:val="none" w:sz="0" w:space="0" w:color="auto"/>
            <w:right w:val="none" w:sz="0" w:space="0" w:color="auto"/>
          </w:divBdr>
        </w:div>
        <w:div w:id="1818060671">
          <w:marLeft w:val="0"/>
          <w:marRight w:val="0"/>
          <w:marTop w:val="0"/>
          <w:marBottom w:val="0"/>
          <w:divBdr>
            <w:top w:val="none" w:sz="0" w:space="0" w:color="auto"/>
            <w:left w:val="none" w:sz="0" w:space="0" w:color="auto"/>
            <w:bottom w:val="none" w:sz="0" w:space="0" w:color="auto"/>
            <w:right w:val="none" w:sz="0" w:space="0" w:color="auto"/>
          </w:divBdr>
        </w:div>
        <w:div w:id="1866283413">
          <w:marLeft w:val="0"/>
          <w:marRight w:val="0"/>
          <w:marTop w:val="0"/>
          <w:marBottom w:val="0"/>
          <w:divBdr>
            <w:top w:val="none" w:sz="0" w:space="0" w:color="auto"/>
            <w:left w:val="none" w:sz="0" w:space="0" w:color="auto"/>
            <w:bottom w:val="none" w:sz="0" w:space="0" w:color="auto"/>
            <w:right w:val="none" w:sz="0" w:space="0" w:color="auto"/>
          </w:divBdr>
        </w:div>
        <w:div w:id="1882474060">
          <w:marLeft w:val="0"/>
          <w:marRight w:val="0"/>
          <w:marTop w:val="0"/>
          <w:marBottom w:val="0"/>
          <w:divBdr>
            <w:top w:val="none" w:sz="0" w:space="0" w:color="auto"/>
            <w:left w:val="none" w:sz="0" w:space="0" w:color="auto"/>
            <w:bottom w:val="none" w:sz="0" w:space="0" w:color="auto"/>
            <w:right w:val="none" w:sz="0" w:space="0" w:color="auto"/>
          </w:divBdr>
        </w:div>
        <w:div w:id="1888179113">
          <w:marLeft w:val="0"/>
          <w:marRight w:val="0"/>
          <w:marTop w:val="0"/>
          <w:marBottom w:val="0"/>
          <w:divBdr>
            <w:top w:val="none" w:sz="0" w:space="0" w:color="auto"/>
            <w:left w:val="none" w:sz="0" w:space="0" w:color="auto"/>
            <w:bottom w:val="none" w:sz="0" w:space="0" w:color="auto"/>
            <w:right w:val="none" w:sz="0" w:space="0" w:color="auto"/>
          </w:divBdr>
        </w:div>
        <w:div w:id="1960599302">
          <w:marLeft w:val="0"/>
          <w:marRight w:val="0"/>
          <w:marTop w:val="0"/>
          <w:marBottom w:val="0"/>
          <w:divBdr>
            <w:top w:val="none" w:sz="0" w:space="0" w:color="auto"/>
            <w:left w:val="none" w:sz="0" w:space="0" w:color="auto"/>
            <w:bottom w:val="none" w:sz="0" w:space="0" w:color="auto"/>
            <w:right w:val="none" w:sz="0" w:space="0" w:color="auto"/>
          </w:divBdr>
        </w:div>
        <w:div w:id="211609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tolno.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pzdtorun.com.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zdtorun@wp.pl" TargetMode="External"/><Relationship Id="rId4" Type="http://schemas.openxmlformats.org/officeDocument/2006/relationships/settings" Target="settings.xml"/><Relationship Id="rId9" Type="http://schemas.openxmlformats.org/officeDocument/2006/relationships/hyperlink" Target="http://www.bip.powiattoruns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41F5-B795-436D-812E-6591F96F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19</Pages>
  <Words>11002</Words>
  <Characters>66015</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PZD Toruń</cp:lastModifiedBy>
  <cp:revision>36</cp:revision>
  <cp:lastPrinted>2019-11-13T10:02:00Z</cp:lastPrinted>
  <dcterms:created xsi:type="dcterms:W3CDTF">2017-03-23T09:06:00Z</dcterms:created>
  <dcterms:modified xsi:type="dcterms:W3CDTF">2019-11-14T09:14:00Z</dcterms:modified>
</cp:coreProperties>
</file>