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222F" w:rsidRDefault="00961F3D" w:rsidP="00FF3235">
      <w:pPr>
        <w:pStyle w:val="western"/>
        <w:spacing w:after="0"/>
      </w:pPr>
      <w:r>
        <w:rPr>
          <w:rFonts w:ascii="Arial" w:hAnsi="Arial" w:cs="Arial"/>
          <w:sz w:val="20"/>
          <w:szCs w:val="20"/>
        </w:rPr>
        <w:t>PZD</w:t>
      </w:r>
      <w:r w:rsidR="001C1A7F">
        <w:rPr>
          <w:rFonts w:ascii="Arial" w:hAnsi="Arial" w:cs="Arial"/>
          <w:sz w:val="20"/>
          <w:szCs w:val="20"/>
        </w:rPr>
        <w:t>-</w:t>
      </w:r>
      <w:r>
        <w:rPr>
          <w:rFonts w:ascii="Arial" w:hAnsi="Arial" w:cs="Arial"/>
          <w:sz w:val="20"/>
          <w:szCs w:val="20"/>
        </w:rPr>
        <w:t>11.252.</w:t>
      </w:r>
      <w:r w:rsidR="000E580E">
        <w:rPr>
          <w:rFonts w:ascii="Arial" w:hAnsi="Arial" w:cs="Arial"/>
          <w:sz w:val="20"/>
          <w:szCs w:val="20"/>
        </w:rPr>
        <w:t>0</w:t>
      </w:r>
      <w:r w:rsidR="00E51AE8">
        <w:rPr>
          <w:rFonts w:ascii="Arial" w:hAnsi="Arial" w:cs="Arial"/>
          <w:sz w:val="20"/>
          <w:szCs w:val="20"/>
        </w:rPr>
        <w:t>3</w:t>
      </w:r>
      <w:r>
        <w:rPr>
          <w:rFonts w:ascii="Arial" w:hAnsi="Arial" w:cs="Arial"/>
          <w:sz w:val="20"/>
          <w:szCs w:val="20"/>
        </w:rPr>
        <w:t>.</w:t>
      </w:r>
      <w:r w:rsidR="0079152E">
        <w:rPr>
          <w:rFonts w:ascii="Arial" w:hAnsi="Arial" w:cs="Arial"/>
          <w:sz w:val="20"/>
          <w:szCs w:val="20"/>
        </w:rPr>
        <w:t>0</w:t>
      </w:r>
      <w:r w:rsidR="00F72A60">
        <w:rPr>
          <w:rFonts w:ascii="Arial" w:hAnsi="Arial" w:cs="Arial"/>
          <w:sz w:val="20"/>
          <w:szCs w:val="20"/>
        </w:rPr>
        <w:t>8</w:t>
      </w:r>
      <w:r w:rsidR="0068222F">
        <w:rPr>
          <w:rFonts w:ascii="Arial" w:hAnsi="Arial" w:cs="Arial"/>
          <w:sz w:val="20"/>
          <w:szCs w:val="20"/>
        </w:rPr>
        <w:t>.201</w:t>
      </w:r>
      <w:r w:rsidR="00A11893">
        <w:rPr>
          <w:rFonts w:ascii="Arial" w:hAnsi="Arial" w:cs="Arial"/>
          <w:sz w:val="20"/>
          <w:szCs w:val="20"/>
        </w:rPr>
        <w:t>9</w:t>
      </w:r>
      <w:r w:rsidR="00AE7751">
        <w:rPr>
          <w:rFonts w:ascii="Arial" w:hAnsi="Arial" w:cs="Arial"/>
          <w:sz w:val="20"/>
          <w:szCs w:val="20"/>
        </w:rPr>
        <w:t>.WYB</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FF3235">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9E3A44">
        <w:rPr>
          <w:rFonts w:ascii="Arial" w:hAnsi="Arial" w:cs="Arial"/>
          <w:sz w:val="20"/>
          <w:szCs w:val="20"/>
        </w:rPr>
        <w:tab/>
      </w:r>
      <w:r w:rsidR="00FF3235">
        <w:rPr>
          <w:rFonts w:ascii="Arial" w:hAnsi="Arial" w:cs="Arial"/>
          <w:sz w:val="20"/>
          <w:szCs w:val="20"/>
        </w:rPr>
        <w:tab/>
      </w:r>
      <w:r w:rsidR="00A11893">
        <w:rPr>
          <w:rFonts w:ascii="Arial" w:hAnsi="Arial" w:cs="Arial"/>
          <w:sz w:val="20"/>
          <w:szCs w:val="20"/>
        </w:rPr>
        <w:t>Toruń, dn.</w:t>
      </w:r>
      <w:r w:rsidR="0094737D">
        <w:rPr>
          <w:rFonts w:ascii="Arial" w:hAnsi="Arial" w:cs="Arial"/>
          <w:sz w:val="20"/>
          <w:szCs w:val="20"/>
        </w:rPr>
        <w:t xml:space="preserve"> </w:t>
      </w:r>
      <w:r w:rsidR="00C81BB3">
        <w:rPr>
          <w:rFonts w:ascii="Arial" w:hAnsi="Arial" w:cs="Arial"/>
          <w:sz w:val="20"/>
          <w:szCs w:val="20"/>
        </w:rPr>
        <w:t>05</w:t>
      </w:r>
      <w:r>
        <w:rPr>
          <w:rFonts w:ascii="Arial" w:hAnsi="Arial" w:cs="Arial"/>
          <w:sz w:val="20"/>
          <w:szCs w:val="20"/>
        </w:rPr>
        <w:t>.0</w:t>
      </w:r>
      <w:r w:rsidR="00C81BB3">
        <w:rPr>
          <w:rFonts w:ascii="Arial" w:hAnsi="Arial" w:cs="Arial"/>
          <w:sz w:val="20"/>
          <w:szCs w:val="20"/>
        </w:rPr>
        <w:t>9</w:t>
      </w:r>
      <w:r w:rsidR="000E580E">
        <w:rPr>
          <w:rFonts w:ascii="Arial" w:hAnsi="Arial" w:cs="Arial"/>
          <w:sz w:val="20"/>
          <w:szCs w:val="20"/>
        </w:rPr>
        <w:t>.201</w:t>
      </w:r>
      <w:r w:rsidR="0094737D">
        <w:rPr>
          <w:rFonts w:ascii="Arial" w:hAnsi="Arial" w:cs="Arial"/>
          <w:sz w:val="20"/>
          <w:szCs w:val="20"/>
        </w:rPr>
        <w:t>9</w:t>
      </w:r>
      <w:r w:rsidR="00377137">
        <w:rPr>
          <w:rFonts w:ascii="Arial" w:hAnsi="Arial" w:cs="Arial"/>
          <w:sz w:val="20"/>
          <w:szCs w:val="20"/>
        </w:rPr>
        <w:t xml:space="preserve">r. </w:t>
      </w:r>
    </w:p>
    <w:p w:rsidR="0068222F" w:rsidRDefault="0068222F" w:rsidP="0068222F">
      <w:pPr>
        <w:pStyle w:val="western"/>
        <w:spacing w:before="0" w:beforeAutospacing="0" w:after="0"/>
        <w:ind w:right="482"/>
        <w:jc w:val="center"/>
        <w:rPr>
          <w:rFonts w:ascii="Arial" w:hAnsi="Arial" w:cs="Arial"/>
          <w:i/>
          <w:iCs/>
        </w:rPr>
      </w:pPr>
    </w:p>
    <w:p w:rsidR="0068222F" w:rsidRPr="003A7E0C" w:rsidRDefault="0068222F" w:rsidP="0068222F">
      <w:pPr>
        <w:pStyle w:val="western"/>
        <w:spacing w:before="0" w:beforeAutospacing="0" w:after="0"/>
        <w:ind w:right="482"/>
        <w:jc w:val="center"/>
        <w:rPr>
          <w:rFonts w:ascii="Arial" w:hAnsi="Arial" w:cs="Arial"/>
          <w:i/>
          <w:iCs/>
          <w:sz w:val="14"/>
        </w:rPr>
      </w:pPr>
    </w:p>
    <w:p w:rsidR="007A417B" w:rsidRPr="00B06D95" w:rsidRDefault="007A417B" w:rsidP="0068222F">
      <w:pPr>
        <w:pStyle w:val="western"/>
        <w:spacing w:before="0" w:beforeAutospacing="0" w:after="0"/>
        <w:ind w:right="482"/>
        <w:jc w:val="center"/>
        <w:rPr>
          <w:rFonts w:ascii="Arial" w:hAnsi="Arial" w:cs="Arial"/>
          <w:i/>
          <w:iCs/>
          <w:sz w:val="6"/>
        </w:rPr>
      </w:pPr>
    </w:p>
    <w:p w:rsidR="0068222F" w:rsidRDefault="0068222F" w:rsidP="0068222F">
      <w:pPr>
        <w:pStyle w:val="western"/>
        <w:spacing w:before="0" w:beforeAutospacing="0" w:after="0"/>
        <w:ind w:right="482"/>
        <w:jc w:val="center"/>
      </w:pPr>
      <w:r>
        <w:rPr>
          <w:rFonts w:ascii="Arial" w:hAnsi="Arial" w:cs="Arial"/>
          <w:i/>
          <w:iCs/>
        </w:rPr>
        <w:t>INFORMACJA</w:t>
      </w:r>
    </w:p>
    <w:p w:rsidR="0068222F" w:rsidRDefault="0068222F" w:rsidP="0068222F">
      <w:pPr>
        <w:pStyle w:val="western"/>
        <w:spacing w:before="0" w:beforeAutospacing="0" w:after="0"/>
        <w:ind w:right="482"/>
        <w:jc w:val="center"/>
        <w:rPr>
          <w:rFonts w:ascii="Arial" w:hAnsi="Arial" w:cs="Arial"/>
          <w:i/>
          <w:iCs/>
        </w:rPr>
      </w:pPr>
      <w:r>
        <w:rPr>
          <w:rFonts w:ascii="Arial" w:hAnsi="Arial" w:cs="Arial"/>
          <w:i/>
          <w:iCs/>
        </w:rPr>
        <w:t>O WYBORZE NAJKORZYSTNIEJSZEJ OFERTY</w:t>
      </w:r>
    </w:p>
    <w:p w:rsidR="0068222F" w:rsidRPr="003A7E0C" w:rsidRDefault="0068222F" w:rsidP="0068222F">
      <w:pPr>
        <w:pStyle w:val="western"/>
        <w:spacing w:before="0" w:beforeAutospacing="0" w:after="0"/>
        <w:rPr>
          <w:rFonts w:ascii="Arial" w:hAnsi="Arial" w:cs="Arial"/>
          <w:b w:val="0"/>
          <w:bCs w:val="0"/>
          <w:sz w:val="14"/>
          <w:szCs w:val="18"/>
        </w:rPr>
      </w:pPr>
    </w:p>
    <w:p w:rsidR="0068222F" w:rsidRDefault="0068222F" w:rsidP="0068222F">
      <w:pPr>
        <w:pStyle w:val="western"/>
        <w:spacing w:before="0" w:beforeAutospacing="0" w:after="0"/>
        <w:rPr>
          <w:b w:val="0"/>
          <w:bCs w:val="0"/>
          <w:sz w:val="20"/>
          <w:szCs w:val="20"/>
        </w:rPr>
      </w:pPr>
      <w:r>
        <w:rPr>
          <w:rFonts w:ascii="Arial" w:hAnsi="Arial" w:cs="Arial"/>
          <w:b w:val="0"/>
          <w:bCs w:val="0"/>
          <w:sz w:val="20"/>
          <w:szCs w:val="20"/>
        </w:rPr>
        <w:t>Powiatowy Zarząd Dróg w Toruniu uprzejmie informuje</w:t>
      </w:r>
      <w:r>
        <w:rPr>
          <w:rFonts w:ascii="Arial" w:hAnsi="Arial" w:cs="Arial"/>
          <w:b w:val="0"/>
          <w:bCs w:val="0"/>
          <w:color w:val="808080"/>
          <w:sz w:val="20"/>
          <w:szCs w:val="20"/>
        </w:rPr>
        <w:t xml:space="preserve">, </w:t>
      </w:r>
      <w:r>
        <w:rPr>
          <w:rFonts w:ascii="Arial" w:hAnsi="Arial" w:cs="Arial"/>
          <w:b w:val="0"/>
          <w:bCs w:val="0"/>
          <w:color w:val="000000"/>
          <w:sz w:val="20"/>
          <w:szCs w:val="20"/>
        </w:rPr>
        <w:t xml:space="preserve">iż działając na podstawie art. 92 ust. 1 </w:t>
      </w:r>
      <w:r w:rsidR="00E51AE8" w:rsidRPr="0028502E">
        <w:rPr>
          <w:rFonts w:ascii="Arial" w:hAnsi="Arial" w:cs="Arial"/>
          <w:b w:val="0"/>
          <w:sz w:val="20"/>
          <w:szCs w:val="20"/>
        </w:rPr>
        <w:t xml:space="preserve">ustawy Prawo zamówień publicznych </w:t>
      </w:r>
      <w:r w:rsidR="00E51AE8" w:rsidRPr="0028502E">
        <w:rPr>
          <w:rStyle w:val="Pogrubienie"/>
          <w:rFonts w:ascii="Arial" w:hAnsi="Arial" w:cs="Arial"/>
          <w:sz w:val="20"/>
          <w:szCs w:val="20"/>
          <w:shd w:val="clear" w:color="auto" w:fill="FFFFFF"/>
        </w:rPr>
        <w:t>29 stycznia 2004 r.</w:t>
      </w:r>
      <w:r w:rsidR="00E51AE8" w:rsidRPr="000C597C">
        <w:rPr>
          <w:rStyle w:val="Pogrubienie"/>
          <w:rFonts w:ascii="Arial" w:hAnsi="Arial" w:cs="Arial"/>
          <w:sz w:val="20"/>
          <w:szCs w:val="20"/>
          <w:shd w:val="clear" w:color="auto" w:fill="FFFFFF"/>
        </w:rPr>
        <w:t xml:space="preserve"> </w:t>
      </w:r>
      <w:r w:rsidR="001C1A7F" w:rsidRPr="001C1A7F">
        <w:rPr>
          <w:rFonts w:ascii="Arial" w:hAnsi="Arial" w:cs="Arial"/>
          <w:b w:val="0"/>
          <w:color w:val="000000"/>
          <w:sz w:val="20"/>
        </w:rPr>
        <w:t xml:space="preserve">(Dz.U. z 2018, poz. 1986 z </w:t>
      </w:r>
      <w:proofErr w:type="spellStart"/>
      <w:r w:rsidR="001C1A7F" w:rsidRPr="001C1A7F">
        <w:rPr>
          <w:rFonts w:ascii="Arial" w:hAnsi="Arial" w:cs="Arial"/>
          <w:b w:val="0"/>
          <w:color w:val="000000"/>
          <w:sz w:val="20"/>
        </w:rPr>
        <w:t>późn</w:t>
      </w:r>
      <w:proofErr w:type="spellEnd"/>
      <w:r w:rsidR="001C1A7F" w:rsidRPr="001C1A7F">
        <w:rPr>
          <w:rFonts w:ascii="Arial" w:hAnsi="Arial" w:cs="Arial"/>
          <w:b w:val="0"/>
          <w:color w:val="000000"/>
          <w:sz w:val="20"/>
        </w:rPr>
        <w:t>. zmianami)</w:t>
      </w:r>
      <w:r w:rsidR="000C597C" w:rsidRPr="0060089C">
        <w:rPr>
          <w:rFonts w:ascii="Arial" w:hAnsi="Arial" w:cs="Arial"/>
          <w:sz w:val="20"/>
          <w:szCs w:val="20"/>
        </w:rPr>
        <w:t xml:space="preserve"> </w:t>
      </w:r>
      <w:r>
        <w:rPr>
          <w:rFonts w:ascii="Arial" w:hAnsi="Arial" w:cs="Arial"/>
          <w:b w:val="0"/>
          <w:bCs w:val="0"/>
          <w:color w:val="000000"/>
          <w:sz w:val="20"/>
          <w:szCs w:val="20"/>
        </w:rPr>
        <w:t>informuj</w:t>
      </w:r>
      <w:r w:rsidR="00B55A98">
        <w:rPr>
          <w:rFonts w:ascii="Arial" w:hAnsi="Arial" w:cs="Arial"/>
          <w:b w:val="0"/>
          <w:bCs w:val="0"/>
          <w:color w:val="000000"/>
          <w:sz w:val="20"/>
          <w:szCs w:val="20"/>
        </w:rPr>
        <w:t>e</w:t>
      </w:r>
      <w:r>
        <w:rPr>
          <w:rFonts w:ascii="Arial" w:hAnsi="Arial" w:cs="Arial"/>
          <w:b w:val="0"/>
          <w:bCs w:val="0"/>
          <w:color w:val="000000"/>
          <w:sz w:val="20"/>
          <w:szCs w:val="20"/>
        </w:rPr>
        <w:t>, iż w wyniku postępowania o udzielenie zamówienia publicznego przeprowadzonego w trybie przetargu nieograniczonego o wartości mniejszej niż kwoty określone w przepisach wydanych na podstawie art. 11 ust. 8 na zadanie pn.:</w:t>
      </w:r>
    </w:p>
    <w:p w:rsidR="0068222F" w:rsidRPr="00F72A60" w:rsidRDefault="0068222F" w:rsidP="00DE16D3">
      <w:pPr>
        <w:spacing w:after="0"/>
        <w:jc w:val="center"/>
        <w:rPr>
          <w:rFonts w:ascii="Times New Roman" w:hAnsi="Times New Roman" w:cs="Times New Roman"/>
          <w:i/>
          <w:sz w:val="20"/>
          <w:szCs w:val="20"/>
        </w:rPr>
      </w:pPr>
    </w:p>
    <w:p w:rsidR="001C1A7F" w:rsidRPr="00F72A60" w:rsidRDefault="001B7D64" w:rsidP="00F72A60">
      <w:pPr>
        <w:jc w:val="center"/>
        <w:rPr>
          <w:rFonts w:ascii="Arial" w:hAnsi="Arial" w:cs="Arial"/>
          <w:color w:val="0070C0"/>
          <w:sz w:val="20"/>
          <w:szCs w:val="20"/>
        </w:rPr>
      </w:pPr>
      <w:r w:rsidRPr="00F72A60">
        <w:rPr>
          <w:rFonts w:cs="Arial"/>
          <w:color w:val="000000"/>
          <w:sz w:val="20"/>
          <w:szCs w:val="20"/>
        </w:rPr>
        <w:t>„</w:t>
      </w:r>
      <w:r w:rsidR="00F72A60" w:rsidRPr="00F72A60">
        <w:rPr>
          <w:rFonts w:ascii="Arial" w:hAnsi="Arial" w:cs="Arial"/>
          <w:color w:val="0070C0"/>
          <w:sz w:val="20"/>
          <w:szCs w:val="20"/>
        </w:rPr>
        <w:t>Przebudowa drogi powiatowej nr 2008C Gostkowo – Papowo Toruńskie od km 0+000 do km 4+965 długości 4,965 km</w:t>
      </w:r>
      <w:r w:rsidRPr="00F72A60">
        <w:rPr>
          <w:rFonts w:cs="Arial"/>
          <w:color w:val="000000"/>
          <w:sz w:val="20"/>
          <w:szCs w:val="20"/>
        </w:rPr>
        <w:t>”</w:t>
      </w:r>
    </w:p>
    <w:p w:rsidR="00F02367" w:rsidRDefault="00F02367" w:rsidP="00F02367">
      <w:pPr>
        <w:rPr>
          <w:rFonts w:ascii="Arial" w:hAnsi="Arial" w:cs="Arial"/>
          <w:sz w:val="20"/>
          <w:szCs w:val="20"/>
          <w:u w:val="single"/>
        </w:rPr>
      </w:pPr>
      <w:r w:rsidRPr="00EF2889">
        <w:rPr>
          <w:rFonts w:ascii="Arial" w:hAnsi="Arial" w:cs="Arial"/>
          <w:sz w:val="20"/>
          <w:szCs w:val="20"/>
          <w:u w:val="single"/>
        </w:rPr>
        <w:t>jako najkorzystniejszą</w:t>
      </w:r>
      <w:r>
        <w:rPr>
          <w:rFonts w:ascii="Arial" w:hAnsi="Arial" w:cs="Arial"/>
          <w:sz w:val="20"/>
          <w:szCs w:val="20"/>
          <w:u w:val="single"/>
        </w:rPr>
        <w:t xml:space="preserve"> </w:t>
      </w:r>
      <w:r w:rsidRPr="00EF2889">
        <w:rPr>
          <w:rFonts w:ascii="Arial" w:hAnsi="Arial" w:cs="Arial"/>
          <w:sz w:val="20"/>
          <w:szCs w:val="20"/>
          <w:u w:val="single"/>
        </w:rPr>
        <w:t>wybrano ofertę Wykonawcy</w:t>
      </w:r>
      <w:r w:rsidRPr="00836721">
        <w:rPr>
          <w:rFonts w:ascii="Arial" w:hAnsi="Arial" w:cs="Arial"/>
          <w:sz w:val="20"/>
          <w:szCs w:val="20"/>
          <w:u w:val="single"/>
        </w:rPr>
        <w:t>:</w:t>
      </w:r>
    </w:p>
    <w:p w:rsidR="006F0194" w:rsidRDefault="006F0194" w:rsidP="006F0194">
      <w:pPr>
        <w:autoSpaceDE w:val="0"/>
        <w:autoSpaceDN w:val="0"/>
        <w:adjustRightInd w:val="0"/>
        <w:spacing w:after="0" w:line="240" w:lineRule="auto"/>
        <w:jc w:val="center"/>
        <w:rPr>
          <w:rFonts w:ascii="Arial" w:hAnsi="Arial" w:cs="Arial"/>
          <w:i/>
          <w:sz w:val="20"/>
          <w:szCs w:val="20"/>
        </w:rPr>
      </w:pPr>
      <w:r w:rsidRPr="006F0194">
        <w:rPr>
          <w:rFonts w:ascii="Arial" w:hAnsi="Arial" w:cs="Arial"/>
          <w:i/>
          <w:sz w:val="20"/>
          <w:szCs w:val="20"/>
        </w:rPr>
        <w:t>COLAS Polska, Sp. z o.o., ul. Nowa 49, 62-070 Palędzie</w:t>
      </w:r>
    </w:p>
    <w:p w:rsidR="0068222F" w:rsidRPr="00AD00B3" w:rsidRDefault="000D0AC4" w:rsidP="000D0AC4">
      <w:pPr>
        <w:autoSpaceDE w:val="0"/>
        <w:autoSpaceDN w:val="0"/>
        <w:adjustRightInd w:val="0"/>
        <w:spacing w:after="0" w:line="240" w:lineRule="auto"/>
        <w:jc w:val="both"/>
        <w:rPr>
          <w:rFonts w:ascii="Arial" w:hAnsi="Arial" w:cs="Arial"/>
          <w:sz w:val="20"/>
          <w:szCs w:val="20"/>
          <w:u w:val="single"/>
        </w:rPr>
      </w:pPr>
      <w:r>
        <w:rPr>
          <w:rFonts w:ascii="Arial" w:hAnsi="Arial" w:cs="Arial"/>
          <w:sz w:val="20"/>
          <w:szCs w:val="20"/>
          <w:u w:val="single"/>
        </w:rPr>
        <w:t>u</w:t>
      </w:r>
      <w:r w:rsidR="0068222F" w:rsidRPr="00AD00B3">
        <w:rPr>
          <w:rFonts w:ascii="Arial" w:hAnsi="Arial" w:cs="Arial"/>
          <w:sz w:val="20"/>
          <w:szCs w:val="20"/>
          <w:u w:val="single"/>
        </w:rPr>
        <w:t>zasadnienie:</w:t>
      </w:r>
    </w:p>
    <w:p w:rsidR="005C6294" w:rsidRPr="00AD00B3" w:rsidRDefault="005C6294" w:rsidP="005C6294">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Wykonawc</w:t>
      </w:r>
      <w:r w:rsidR="001B7D64">
        <w:rPr>
          <w:rFonts w:ascii="Arial" w:hAnsi="Arial" w:cs="Arial"/>
          <w:sz w:val="20"/>
          <w:szCs w:val="20"/>
        </w:rPr>
        <w:t>a</w:t>
      </w:r>
      <w:r w:rsidR="0030420F">
        <w:rPr>
          <w:rFonts w:ascii="Arial" w:hAnsi="Arial" w:cs="Arial"/>
          <w:sz w:val="20"/>
          <w:szCs w:val="20"/>
        </w:rPr>
        <w:t xml:space="preserve"> spełni</w:t>
      </w:r>
      <w:r w:rsidR="000C597C">
        <w:rPr>
          <w:rFonts w:ascii="Arial" w:hAnsi="Arial" w:cs="Arial"/>
          <w:sz w:val="20"/>
          <w:szCs w:val="20"/>
        </w:rPr>
        <w:t>a</w:t>
      </w:r>
      <w:r w:rsidRPr="00AD00B3">
        <w:rPr>
          <w:rFonts w:ascii="Arial" w:hAnsi="Arial" w:cs="Arial"/>
          <w:sz w:val="20"/>
          <w:szCs w:val="20"/>
        </w:rPr>
        <w:t xml:space="preserve"> warunki udziału w postęp</w:t>
      </w:r>
      <w:r>
        <w:rPr>
          <w:rFonts w:ascii="Arial" w:hAnsi="Arial" w:cs="Arial"/>
          <w:sz w:val="20"/>
          <w:szCs w:val="20"/>
        </w:rPr>
        <w:t>owaniu, nie zachodzą wobec ni</w:t>
      </w:r>
      <w:r w:rsidR="001B7D64">
        <w:rPr>
          <w:rFonts w:ascii="Arial" w:hAnsi="Arial" w:cs="Arial"/>
          <w:sz w:val="20"/>
          <w:szCs w:val="20"/>
        </w:rPr>
        <w:t>ego</w:t>
      </w:r>
      <w:r w:rsidRPr="00AD00B3">
        <w:rPr>
          <w:rFonts w:ascii="Arial" w:hAnsi="Arial" w:cs="Arial"/>
          <w:sz w:val="20"/>
          <w:szCs w:val="20"/>
        </w:rPr>
        <w:t xml:space="preserve"> podstawy do wykluczenia </w:t>
      </w:r>
      <w:r>
        <w:rPr>
          <w:rFonts w:ascii="Arial" w:hAnsi="Arial" w:cs="Arial"/>
          <w:sz w:val="20"/>
          <w:szCs w:val="20"/>
        </w:rPr>
        <w:t>z udziału w postępowaniu, ofer</w:t>
      </w:r>
      <w:r w:rsidR="001B7D64">
        <w:rPr>
          <w:rFonts w:ascii="Arial" w:hAnsi="Arial" w:cs="Arial"/>
          <w:sz w:val="20"/>
          <w:szCs w:val="20"/>
        </w:rPr>
        <w:t>ta</w:t>
      </w:r>
      <w:r w:rsidRPr="00AD00B3">
        <w:rPr>
          <w:rFonts w:ascii="Arial" w:hAnsi="Arial" w:cs="Arial"/>
          <w:sz w:val="20"/>
          <w:szCs w:val="20"/>
        </w:rPr>
        <w:t xml:space="preserve"> </w:t>
      </w:r>
      <w:r w:rsidR="001B7D64">
        <w:rPr>
          <w:rFonts w:ascii="Arial" w:hAnsi="Arial" w:cs="Arial"/>
          <w:sz w:val="20"/>
          <w:szCs w:val="20"/>
        </w:rPr>
        <w:t>jest</w:t>
      </w:r>
      <w:r w:rsidR="0030420F">
        <w:rPr>
          <w:rFonts w:ascii="Arial" w:hAnsi="Arial" w:cs="Arial"/>
          <w:sz w:val="20"/>
          <w:szCs w:val="20"/>
        </w:rPr>
        <w:t xml:space="preserve"> </w:t>
      </w:r>
      <w:r w:rsidR="001B7D64">
        <w:rPr>
          <w:rFonts w:ascii="Arial" w:hAnsi="Arial" w:cs="Arial"/>
          <w:sz w:val="20"/>
          <w:szCs w:val="20"/>
        </w:rPr>
        <w:t>ważna</w:t>
      </w:r>
      <w:r w:rsidRPr="00AD00B3">
        <w:rPr>
          <w:rFonts w:ascii="Arial" w:hAnsi="Arial" w:cs="Arial"/>
          <w:sz w:val="20"/>
          <w:szCs w:val="20"/>
        </w:rPr>
        <w:t xml:space="preserve"> i nie podlega odrzuceniu, </w:t>
      </w:r>
      <w:r w:rsidR="001B7D64">
        <w:rPr>
          <w:rFonts w:ascii="Arial" w:hAnsi="Arial" w:cs="Arial"/>
          <w:color w:val="000000"/>
          <w:sz w:val="20"/>
          <w:szCs w:val="20"/>
        </w:rPr>
        <w:t>a także uzyskała</w:t>
      </w:r>
      <w:r w:rsidRPr="00AD00B3">
        <w:rPr>
          <w:rFonts w:ascii="Arial" w:hAnsi="Arial" w:cs="Arial"/>
          <w:color w:val="000000"/>
          <w:sz w:val="20"/>
          <w:szCs w:val="20"/>
        </w:rPr>
        <w:t xml:space="preserve"> najwyższą liczbę punktów, zgodnie z kryteriami i wymaganiami określonymi w SIWZ. C</w:t>
      </w:r>
      <w:r w:rsidRPr="00AD00B3">
        <w:rPr>
          <w:rFonts w:ascii="Arial" w:hAnsi="Arial" w:cs="Arial"/>
          <w:sz w:val="20"/>
          <w:szCs w:val="20"/>
        </w:rPr>
        <w:t>en</w:t>
      </w:r>
      <w:r w:rsidR="001B7D64">
        <w:rPr>
          <w:rFonts w:ascii="Arial" w:hAnsi="Arial" w:cs="Arial"/>
          <w:sz w:val="20"/>
          <w:szCs w:val="20"/>
        </w:rPr>
        <w:t>a</w:t>
      </w:r>
      <w:r w:rsidR="0030420F">
        <w:rPr>
          <w:rFonts w:ascii="Arial" w:hAnsi="Arial" w:cs="Arial"/>
          <w:sz w:val="20"/>
          <w:szCs w:val="20"/>
        </w:rPr>
        <w:t xml:space="preserve"> ofert</w:t>
      </w:r>
      <w:r w:rsidR="001B7D64">
        <w:rPr>
          <w:rFonts w:ascii="Arial" w:hAnsi="Arial" w:cs="Arial"/>
          <w:sz w:val="20"/>
          <w:szCs w:val="20"/>
        </w:rPr>
        <w:t>y</w:t>
      </w:r>
      <w:r w:rsidRPr="00AD00B3">
        <w:rPr>
          <w:rFonts w:ascii="Arial" w:hAnsi="Arial" w:cs="Arial"/>
          <w:sz w:val="20"/>
          <w:szCs w:val="20"/>
        </w:rPr>
        <w:t xml:space="preserve"> nie przewyższ</w:t>
      </w:r>
      <w:r w:rsidR="006F0194">
        <w:rPr>
          <w:rFonts w:ascii="Arial" w:hAnsi="Arial" w:cs="Arial"/>
          <w:sz w:val="20"/>
          <w:szCs w:val="20"/>
        </w:rPr>
        <w:t>a</w:t>
      </w:r>
      <w:r w:rsidRPr="00AD00B3">
        <w:rPr>
          <w:rFonts w:ascii="Arial" w:hAnsi="Arial" w:cs="Arial"/>
          <w:sz w:val="20"/>
          <w:szCs w:val="20"/>
        </w:rPr>
        <w:t xml:space="preserve"> kwot</w:t>
      </w:r>
      <w:r w:rsidR="006F0194">
        <w:rPr>
          <w:rFonts w:ascii="Arial" w:hAnsi="Arial" w:cs="Arial"/>
          <w:sz w:val="20"/>
          <w:szCs w:val="20"/>
        </w:rPr>
        <w:t>y</w:t>
      </w:r>
      <w:r w:rsidRPr="00AD00B3">
        <w:rPr>
          <w:rFonts w:ascii="Arial" w:hAnsi="Arial" w:cs="Arial"/>
          <w:sz w:val="20"/>
          <w:szCs w:val="20"/>
        </w:rPr>
        <w:t xml:space="preserve">, którą Zamawiający zamierza przeznaczyć na sfinansowanie zamówienia. </w:t>
      </w:r>
      <w:r w:rsidRPr="00AD00B3">
        <w:rPr>
          <w:rFonts w:ascii="Arial" w:hAnsi="Arial" w:cs="Arial"/>
          <w:color w:val="000000"/>
          <w:sz w:val="20"/>
          <w:szCs w:val="20"/>
        </w:rPr>
        <w:t>(podst. prawna: art. 91 ust 1 ustawy Prawo zamówień publicznych).</w:t>
      </w:r>
    </w:p>
    <w:p w:rsidR="00554498" w:rsidRPr="00B06D95" w:rsidRDefault="00554498" w:rsidP="00554498">
      <w:pPr>
        <w:spacing w:after="0"/>
        <w:rPr>
          <w:rFonts w:ascii="Arial" w:hAnsi="Arial" w:cs="Arial"/>
          <w:sz w:val="12"/>
          <w:szCs w:val="20"/>
          <w:u w:val="single"/>
        </w:rPr>
      </w:pPr>
    </w:p>
    <w:p w:rsidR="0068222F" w:rsidRPr="00AD00B3" w:rsidRDefault="0068222F" w:rsidP="0068222F">
      <w:pPr>
        <w:pStyle w:val="western"/>
        <w:spacing w:before="0" w:beforeAutospacing="0" w:after="0"/>
        <w:rPr>
          <w:rFonts w:ascii="Arial" w:hAnsi="Arial" w:cs="Arial"/>
          <w:sz w:val="20"/>
          <w:szCs w:val="20"/>
          <w:u w:val="single"/>
        </w:rPr>
      </w:pPr>
      <w:r w:rsidRPr="00AD00B3">
        <w:rPr>
          <w:rFonts w:ascii="Arial" w:hAnsi="Arial" w:cs="Arial"/>
          <w:sz w:val="20"/>
          <w:szCs w:val="20"/>
          <w:u w:val="single"/>
        </w:rPr>
        <w:t>Informacje dodatkowe:</w:t>
      </w:r>
    </w:p>
    <w:p w:rsidR="0068222F" w:rsidRPr="00AD00B3" w:rsidRDefault="0068222F" w:rsidP="0068222F">
      <w:pPr>
        <w:spacing w:after="0" w:line="240" w:lineRule="auto"/>
        <w:rPr>
          <w:rFonts w:ascii="Arial" w:eastAsia="Calibri" w:hAnsi="Arial" w:cs="Arial"/>
          <w:sz w:val="20"/>
          <w:szCs w:val="20"/>
        </w:rPr>
      </w:pPr>
      <w:r w:rsidRPr="00AD00B3">
        <w:rPr>
          <w:rFonts w:ascii="Arial" w:eastAsia="Calibri" w:hAnsi="Arial" w:cs="Arial"/>
          <w:sz w:val="20"/>
          <w:szCs w:val="20"/>
        </w:rPr>
        <w:t xml:space="preserve">1. Oferty złożone: </w:t>
      </w:r>
      <w:r w:rsidR="00F72A60">
        <w:rPr>
          <w:rFonts w:ascii="Arial" w:eastAsia="Calibri" w:hAnsi="Arial" w:cs="Arial"/>
          <w:sz w:val="20"/>
          <w:szCs w:val="20"/>
        </w:rPr>
        <w:t>6</w:t>
      </w:r>
    </w:p>
    <w:p w:rsidR="000D0AC4" w:rsidRDefault="0068222F" w:rsidP="00AE7751">
      <w:pPr>
        <w:spacing w:after="0" w:line="240" w:lineRule="auto"/>
        <w:rPr>
          <w:rFonts w:ascii="Arial" w:eastAsia="Calibri" w:hAnsi="Arial" w:cs="Arial"/>
          <w:sz w:val="20"/>
          <w:szCs w:val="20"/>
        </w:rPr>
      </w:pPr>
      <w:r w:rsidRPr="00AD00B3">
        <w:rPr>
          <w:rFonts w:ascii="Arial" w:eastAsia="Calibri" w:hAnsi="Arial" w:cs="Arial"/>
          <w:sz w:val="20"/>
          <w:szCs w:val="20"/>
        </w:rPr>
        <w:t xml:space="preserve">2. Oferty odrzucone: </w:t>
      </w:r>
      <w:r w:rsidR="00C81BB3">
        <w:rPr>
          <w:rFonts w:ascii="Arial" w:eastAsia="Calibri" w:hAnsi="Arial" w:cs="Arial"/>
          <w:sz w:val="20"/>
          <w:szCs w:val="20"/>
        </w:rPr>
        <w:t>4</w:t>
      </w:r>
    </w:p>
    <w:p w:rsidR="006F0194" w:rsidRDefault="00F72A60" w:rsidP="006F0194">
      <w:pPr>
        <w:spacing w:after="0"/>
        <w:rPr>
          <w:rFonts w:ascii="Arial" w:eastAsia="Times New Roman" w:hAnsi="Arial" w:cs="Arial"/>
          <w:b/>
          <w:bCs/>
          <w:sz w:val="20"/>
          <w:szCs w:val="20"/>
          <w:lang w:eastAsia="pl-PL"/>
        </w:rPr>
      </w:pPr>
      <w:r>
        <w:rPr>
          <w:rFonts w:ascii="Arial" w:eastAsia="Times New Roman" w:hAnsi="Arial" w:cs="Arial"/>
          <w:b/>
          <w:bCs/>
          <w:sz w:val="20"/>
          <w:szCs w:val="20"/>
          <w:lang w:eastAsia="pl-PL"/>
        </w:rPr>
        <w:t xml:space="preserve">a) </w:t>
      </w:r>
      <w:r w:rsidRPr="00F72A60">
        <w:rPr>
          <w:rFonts w:ascii="Arial" w:eastAsia="Times New Roman" w:hAnsi="Arial" w:cs="Arial"/>
          <w:b/>
          <w:bCs/>
          <w:sz w:val="20"/>
          <w:szCs w:val="20"/>
          <w:lang w:eastAsia="pl-PL"/>
        </w:rPr>
        <w:t>Zakład Drogowo-Budowlany Rogowo, Sp. z o.o., spółka komandytowa, Rogowo 23, 87-162 Lubicz,</w:t>
      </w:r>
    </w:p>
    <w:p w:rsidR="00F72A60" w:rsidRDefault="00F72A60" w:rsidP="00F72A60">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Do ostatniego dnia terminu związania z ofertą nie otrzymano od Wykonawcy oświadczenia o woli jego wydłużenia na kolejny okres. </w:t>
      </w:r>
    </w:p>
    <w:p w:rsidR="00F72A60" w:rsidRDefault="00F72A60" w:rsidP="00F72A60">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który nie wyraził zgody, o której mowa w art. 85 ust. 2, na przedłużenie terminu związania z ofertą.</w:t>
      </w:r>
    </w:p>
    <w:p w:rsidR="00F72A60" w:rsidRDefault="00F72A60" w:rsidP="00F72A60">
      <w:pPr>
        <w:spacing w:after="0" w:line="240" w:lineRule="auto"/>
        <w:jc w:val="both"/>
        <w:rPr>
          <w:rFonts w:ascii="Arial" w:hAnsi="Arial" w:cs="Arial"/>
          <w:b/>
          <w:sz w:val="20"/>
        </w:rPr>
      </w:pPr>
      <w:r>
        <w:rPr>
          <w:rFonts w:ascii="Arial" w:hAnsi="Arial" w:cs="Arial"/>
          <w:b/>
          <w:sz w:val="20"/>
        </w:rPr>
        <w:t xml:space="preserve">b) </w:t>
      </w:r>
      <w:proofErr w:type="spellStart"/>
      <w:r w:rsidRPr="00F72A60">
        <w:rPr>
          <w:rFonts w:ascii="Arial" w:hAnsi="Arial" w:cs="Arial"/>
          <w:b/>
          <w:sz w:val="20"/>
        </w:rPr>
        <w:t>Transpol</w:t>
      </w:r>
      <w:proofErr w:type="spellEnd"/>
      <w:r w:rsidRPr="00F72A60">
        <w:rPr>
          <w:rFonts w:ascii="Arial" w:hAnsi="Arial" w:cs="Arial"/>
          <w:b/>
          <w:sz w:val="20"/>
        </w:rPr>
        <w:t xml:space="preserve"> Lider Spółka z ograniczoną odpowiedzialnością spółka komandytowa, Łojewo 70, 88-101 Inowrocław</w:t>
      </w:r>
    </w:p>
    <w:p w:rsidR="00F72A60" w:rsidRDefault="00F72A60" w:rsidP="00F72A60">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Zamawiający wystąpił w dniu 09.07 br. do Wykonawcy z prośbą o wyjaśnienie elementów składowych mających wpływ na wysokość zaproponowanej ceny. Do dnia wyznaczonego na złożenie wyjaśnień od Wykonawcy nie wpłynęła jakakolwiek korespondencja odnośnie wyjaśnień rażąco niskiej ceny. Ponadto, Zamawiający wystąpił w dniu 29.07 br. do Wykonawcy z prośbą o przedłużenie terminu związania z ofertą w przedmiotowym postępowaniu o kolejne 30 dni.</w:t>
      </w:r>
      <w:r w:rsidRPr="00A320F9">
        <w:rPr>
          <w:rFonts w:ascii="Arial" w:hAnsi="Arial" w:cs="Arial"/>
          <w:sz w:val="20"/>
        </w:rPr>
        <w:t xml:space="preserve"> </w:t>
      </w:r>
      <w:r>
        <w:rPr>
          <w:rFonts w:ascii="Arial" w:hAnsi="Arial" w:cs="Arial"/>
          <w:sz w:val="20"/>
        </w:rPr>
        <w:t xml:space="preserve">Do ostatniego dnia terminu związania z ofertą nie otrzymano od Wykonawcy oświadczenia o woli jego wydłużenia na kolejny okres. </w:t>
      </w:r>
    </w:p>
    <w:p w:rsidR="00F72A60" w:rsidRDefault="00F72A60" w:rsidP="00F72A60">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w:t>
      </w:r>
    </w:p>
    <w:p w:rsidR="00F72A60" w:rsidRDefault="00F72A60" w:rsidP="00F72A60">
      <w:pPr>
        <w:spacing w:after="0" w:line="240" w:lineRule="auto"/>
        <w:jc w:val="both"/>
        <w:rPr>
          <w:rFonts w:ascii="Arial" w:hAnsi="Arial" w:cs="Arial"/>
          <w:color w:val="000000"/>
          <w:sz w:val="20"/>
        </w:rPr>
      </w:pPr>
      <w:r w:rsidRPr="00A320F9">
        <w:rPr>
          <w:rFonts w:ascii="Arial" w:hAnsi="Arial" w:cs="Arial"/>
          <w:sz w:val="20"/>
        </w:rPr>
        <w:t xml:space="preserve">Zamawiający odrzuca ofertę </w:t>
      </w:r>
      <w:proofErr w:type="gramStart"/>
      <w:r w:rsidRPr="00A320F9">
        <w:rPr>
          <w:rFonts w:ascii="Arial" w:hAnsi="Arial" w:cs="Arial"/>
          <w:sz w:val="20"/>
        </w:rPr>
        <w:t>Wykonawcy</w:t>
      </w:r>
      <w:proofErr w:type="gramEnd"/>
      <w:r w:rsidRPr="00A320F9">
        <w:rPr>
          <w:rFonts w:ascii="Arial" w:hAnsi="Arial" w:cs="Arial"/>
          <w:sz w:val="20"/>
        </w:rPr>
        <w:t xml:space="preserve"> </w:t>
      </w:r>
      <w:r>
        <w:rPr>
          <w:rFonts w:ascii="Arial" w:hAnsi="Arial" w:cs="Arial"/>
          <w:sz w:val="20"/>
        </w:rPr>
        <w:t>którego oferta zawiera rażąco niską cenę lub koszt w stosunku do przedmiotu zamówienia. (</w:t>
      </w:r>
      <w:r w:rsidRPr="00810E30">
        <w:rPr>
          <w:rFonts w:ascii="Arial" w:hAnsi="Arial" w:cs="Arial"/>
          <w:sz w:val="20"/>
          <w:szCs w:val="20"/>
        </w:rPr>
        <w:t xml:space="preserve">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4</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r>
        <w:rPr>
          <w:rFonts w:ascii="Arial" w:hAnsi="Arial" w:cs="Arial"/>
          <w:color w:val="000000"/>
          <w:sz w:val="20"/>
        </w:rPr>
        <w:t>.</w:t>
      </w:r>
    </w:p>
    <w:p w:rsidR="00F72A60" w:rsidRDefault="00F72A60" w:rsidP="00F72A60">
      <w:pPr>
        <w:spacing w:after="0" w:line="240" w:lineRule="auto"/>
        <w:jc w:val="both"/>
        <w:rPr>
          <w:rFonts w:ascii="Arial" w:hAnsi="Arial" w:cs="Arial"/>
          <w:color w:val="000000"/>
          <w:sz w:val="20"/>
        </w:rPr>
      </w:pPr>
      <w:r w:rsidRPr="00A320F9">
        <w:rPr>
          <w:rFonts w:ascii="Arial" w:hAnsi="Arial" w:cs="Arial"/>
          <w:sz w:val="20"/>
        </w:rPr>
        <w:t xml:space="preserve">Zamawiający odrzuca ofertę Wykonawcy, </w:t>
      </w:r>
      <w:r>
        <w:rPr>
          <w:rFonts w:ascii="Arial" w:hAnsi="Arial" w:cs="Arial"/>
          <w:sz w:val="20"/>
        </w:rPr>
        <w:t>który nie wyraził zgody, o</w:t>
      </w:r>
      <w:bookmarkStart w:id="0" w:name="_GoBack"/>
      <w:bookmarkEnd w:id="0"/>
      <w:r>
        <w:rPr>
          <w:rFonts w:ascii="Arial" w:hAnsi="Arial" w:cs="Arial"/>
          <w:sz w:val="20"/>
        </w:rPr>
        <w:t xml:space="preserve"> której mowa w art. 85 ust. 2, na przedłużenie terminu związania z ofertą.</w:t>
      </w:r>
      <w:r w:rsidRPr="007156E5">
        <w:rPr>
          <w:rFonts w:ascii="Arial" w:hAnsi="Arial" w:cs="Arial"/>
          <w:sz w:val="20"/>
          <w:szCs w:val="20"/>
        </w:rPr>
        <w:t xml:space="preserve"> </w:t>
      </w:r>
      <w:r w:rsidRPr="00810E30">
        <w:rPr>
          <w:rFonts w:ascii="Arial" w:hAnsi="Arial" w:cs="Arial"/>
          <w:sz w:val="20"/>
          <w:szCs w:val="20"/>
        </w:rPr>
        <w:t xml:space="preserve">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p>
    <w:p w:rsidR="00C81BB3" w:rsidRDefault="00C81BB3" w:rsidP="00C81BB3">
      <w:pPr>
        <w:pStyle w:val="NormalnyWeb"/>
        <w:spacing w:before="0" w:beforeAutospacing="0" w:after="0"/>
        <w:jc w:val="left"/>
        <w:rPr>
          <w:rFonts w:ascii="Arial" w:hAnsi="Arial" w:cs="Arial"/>
          <w:b/>
          <w:bCs/>
          <w:color w:val="000000"/>
          <w:sz w:val="20"/>
          <w:szCs w:val="20"/>
        </w:rPr>
      </w:pPr>
      <w:r w:rsidRPr="00C81BB3">
        <w:rPr>
          <w:rFonts w:ascii="Arial" w:hAnsi="Arial" w:cs="Arial"/>
          <w:b/>
          <w:bCs/>
          <w:color w:val="000000"/>
          <w:sz w:val="20"/>
          <w:szCs w:val="20"/>
        </w:rPr>
        <w:t xml:space="preserve">c) </w:t>
      </w:r>
      <w:r w:rsidRPr="00C81BB3">
        <w:rPr>
          <w:rFonts w:ascii="Arial" w:hAnsi="Arial" w:cs="Arial"/>
          <w:b/>
          <w:bCs/>
          <w:color w:val="000000"/>
          <w:sz w:val="20"/>
          <w:szCs w:val="20"/>
        </w:rPr>
        <w:t xml:space="preserve">STRABAG SP. z o.o., ul. </w:t>
      </w:r>
      <w:proofErr w:type="spellStart"/>
      <w:r w:rsidRPr="00C81BB3">
        <w:rPr>
          <w:rFonts w:ascii="Arial" w:hAnsi="Arial" w:cs="Arial"/>
          <w:b/>
          <w:bCs/>
          <w:color w:val="000000"/>
          <w:sz w:val="20"/>
          <w:szCs w:val="20"/>
        </w:rPr>
        <w:t>Parzniewska</w:t>
      </w:r>
      <w:proofErr w:type="spellEnd"/>
      <w:r w:rsidRPr="00C81BB3">
        <w:rPr>
          <w:rFonts w:ascii="Arial" w:hAnsi="Arial" w:cs="Arial"/>
          <w:b/>
          <w:bCs/>
          <w:color w:val="000000"/>
          <w:sz w:val="20"/>
          <w:szCs w:val="20"/>
        </w:rPr>
        <w:t>, 10, 05-800 Pruszków, o/Toruń, ul. Polna 121, 87-100 Toruń</w:t>
      </w:r>
    </w:p>
    <w:p w:rsidR="00C81BB3" w:rsidRDefault="00C81BB3" w:rsidP="00C81BB3">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Wykonawca przesłał w dniu 02.08 br. oświadczenie o przedłużeniu terminu związania z ofertą w przedmiotowym postępowaniu o kolejne 30 dni. tj. do dnia 02.09 br.</w:t>
      </w:r>
      <w:r w:rsidRPr="00A320F9">
        <w:rPr>
          <w:rFonts w:ascii="Arial" w:hAnsi="Arial" w:cs="Arial"/>
          <w:sz w:val="20"/>
        </w:rPr>
        <w:t xml:space="preserve"> </w:t>
      </w:r>
      <w:r>
        <w:rPr>
          <w:rFonts w:ascii="Arial" w:hAnsi="Arial" w:cs="Arial"/>
          <w:sz w:val="20"/>
        </w:rPr>
        <w:t xml:space="preserve">Do wyżej określonego dnia terminu związania z ofertą nie otrzymano od Wykonawcy oświadczenia o woli jego wydłużenia na dalszy okres. </w:t>
      </w:r>
    </w:p>
    <w:p w:rsidR="00C81BB3" w:rsidRDefault="00C81BB3" w:rsidP="00C81BB3">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który nie wyraził zgody, o której mowa w art. 85 ust. 2, na przedłużenie terminu związania z ofertą,</w:t>
      </w:r>
      <w:r w:rsidRPr="006243B9">
        <w:rPr>
          <w:rFonts w:ascii="Arial" w:hAnsi="Arial" w:cs="Arial"/>
          <w:sz w:val="20"/>
          <w:szCs w:val="20"/>
        </w:rPr>
        <w:t xml:space="preserve">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 xml:space="preserve">1 </w:t>
      </w:r>
      <w:r>
        <w:rPr>
          <w:rFonts w:ascii="Arial" w:hAnsi="Arial" w:cs="Arial"/>
          <w:sz w:val="20"/>
          <w:szCs w:val="20"/>
        </w:rPr>
        <w:lastRenderedPageBreak/>
        <w:t>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p>
    <w:p w:rsidR="00C81BB3" w:rsidRPr="00C81BB3" w:rsidRDefault="00C81BB3" w:rsidP="00C81BB3">
      <w:pPr>
        <w:spacing w:after="0" w:line="240" w:lineRule="auto"/>
        <w:jc w:val="both"/>
        <w:rPr>
          <w:rFonts w:ascii="Arial" w:hAnsi="Arial" w:cs="Arial"/>
          <w:b/>
          <w:bCs/>
          <w:color w:val="000000"/>
          <w:sz w:val="20"/>
          <w:szCs w:val="20"/>
        </w:rPr>
      </w:pPr>
      <w:r w:rsidRPr="00C81BB3">
        <w:rPr>
          <w:rFonts w:ascii="Arial" w:hAnsi="Arial" w:cs="Arial"/>
          <w:b/>
          <w:bCs/>
          <w:sz w:val="20"/>
          <w:szCs w:val="20"/>
        </w:rPr>
        <w:t>d)</w:t>
      </w:r>
      <w:r w:rsidRPr="00C81BB3">
        <w:rPr>
          <w:rFonts w:ascii="Arial" w:hAnsi="Arial" w:cs="Arial"/>
          <w:sz w:val="20"/>
          <w:szCs w:val="20"/>
        </w:rPr>
        <w:t xml:space="preserve"> </w:t>
      </w:r>
      <w:r w:rsidRPr="00C81BB3">
        <w:rPr>
          <w:rFonts w:ascii="Arial" w:hAnsi="Arial" w:cs="Arial"/>
          <w:b/>
          <w:bCs/>
          <w:color w:val="000000"/>
          <w:sz w:val="20"/>
          <w:szCs w:val="20"/>
        </w:rPr>
        <w:t>Przedsiębiorstwo Budownictwa Drogowo-Inżynieryjnego, S.A., ul. Wapienna 40, 87-100 Toruń</w:t>
      </w:r>
    </w:p>
    <w:p w:rsidR="00C81BB3" w:rsidRDefault="00C81BB3" w:rsidP="00C81BB3">
      <w:pPr>
        <w:spacing w:after="0" w:line="240" w:lineRule="auto"/>
        <w:jc w:val="both"/>
        <w:rPr>
          <w:rFonts w:ascii="Arial" w:hAnsi="Arial" w:cs="Arial"/>
          <w:sz w:val="20"/>
        </w:rPr>
      </w:pPr>
      <w:r w:rsidRPr="00A320F9">
        <w:rPr>
          <w:rFonts w:ascii="Arial" w:hAnsi="Arial" w:cs="Arial"/>
          <w:sz w:val="20"/>
          <w:u w:val="single"/>
        </w:rPr>
        <w:t>Uzasadnienie faktyczne:</w:t>
      </w:r>
      <w:r w:rsidRPr="00A320F9">
        <w:rPr>
          <w:rFonts w:ascii="Arial" w:hAnsi="Arial" w:cs="Arial"/>
          <w:sz w:val="20"/>
        </w:rPr>
        <w:t xml:space="preserve"> </w:t>
      </w:r>
      <w:r>
        <w:rPr>
          <w:rFonts w:ascii="Arial" w:hAnsi="Arial" w:cs="Arial"/>
          <w:sz w:val="20"/>
        </w:rPr>
        <w:t>Wykonawca przesłał w dniu 01.08 br. oświadczenie o przedłużeniu terminu związania z ofertą w przedmiotowym postępowaniu o kolejne 30 dni. tj. do dnia 02.09 br.</w:t>
      </w:r>
      <w:r w:rsidRPr="00A320F9">
        <w:rPr>
          <w:rFonts w:ascii="Arial" w:hAnsi="Arial" w:cs="Arial"/>
          <w:sz w:val="20"/>
        </w:rPr>
        <w:t xml:space="preserve"> </w:t>
      </w:r>
      <w:r>
        <w:rPr>
          <w:rFonts w:ascii="Arial" w:hAnsi="Arial" w:cs="Arial"/>
          <w:sz w:val="20"/>
        </w:rPr>
        <w:t xml:space="preserve">Do wyżej określonego dnia terminu związania z ofertą nie otrzymano od Wykonawcy oświadczenia o woli jego wydłużenia na dalszy okres. </w:t>
      </w:r>
    </w:p>
    <w:p w:rsidR="00C81BB3" w:rsidRPr="00C81BB3" w:rsidRDefault="00C81BB3" w:rsidP="00F72A60">
      <w:pPr>
        <w:spacing w:after="0" w:line="240" w:lineRule="auto"/>
        <w:jc w:val="both"/>
        <w:rPr>
          <w:rFonts w:ascii="Arial" w:hAnsi="Arial" w:cs="Arial"/>
          <w:sz w:val="20"/>
        </w:rPr>
      </w:pPr>
      <w:r w:rsidRPr="00A320F9">
        <w:rPr>
          <w:rFonts w:ascii="Arial" w:hAnsi="Arial" w:cs="Arial"/>
          <w:sz w:val="20"/>
          <w:u w:val="single"/>
        </w:rPr>
        <w:t>Uzasadnienie prawne:</w:t>
      </w:r>
      <w:r w:rsidRPr="00A320F9">
        <w:rPr>
          <w:rFonts w:ascii="Arial" w:hAnsi="Arial" w:cs="Arial"/>
          <w:sz w:val="20"/>
        </w:rPr>
        <w:t xml:space="preserve"> Zamawiający odrzuca ofertę Wykonawcy, </w:t>
      </w:r>
      <w:r>
        <w:rPr>
          <w:rFonts w:ascii="Arial" w:hAnsi="Arial" w:cs="Arial"/>
          <w:sz w:val="20"/>
        </w:rPr>
        <w:t>który nie wyraził zgody, o której mowa w art. 85 ust. 2, na przedłużenie terminu związania z ofertą,</w:t>
      </w:r>
      <w:r w:rsidRPr="006243B9">
        <w:rPr>
          <w:rFonts w:ascii="Arial" w:hAnsi="Arial" w:cs="Arial"/>
          <w:sz w:val="20"/>
          <w:szCs w:val="20"/>
        </w:rPr>
        <w:t xml:space="preserve"> </w:t>
      </w:r>
      <w:r w:rsidRPr="00810E30">
        <w:rPr>
          <w:rFonts w:ascii="Arial" w:hAnsi="Arial" w:cs="Arial"/>
          <w:sz w:val="20"/>
          <w:szCs w:val="20"/>
        </w:rPr>
        <w:t xml:space="preserve">działając zgodnie z art. </w:t>
      </w:r>
      <w:r>
        <w:rPr>
          <w:rFonts w:ascii="Arial" w:hAnsi="Arial" w:cs="Arial"/>
          <w:sz w:val="20"/>
          <w:szCs w:val="20"/>
        </w:rPr>
        <w:t>89</w:t>
      </w:r>
      <w:r w:rsidRPr="00810E30">
        <w:rPr>
          <w:rFonts w:ascii="Arial" w:hAnsi="Arial" w:cs="Arial"/>
          <w:sz w:val="20"/>
          <w:szCs w:val="20"/>
        </w:rPr>
        <w:t xml:space="preserve"> ust. </w:t>
      </w:r>
      <w:r>
        <w:rPr>
          <w:rFonts w:ascii="Arial" w:hAnsi="Arial" w:cs="Arial"/>
          <w:sz w:val="20"/>
          <w:szCs w:val="20"/>
        </w:rPr>
        <w:t>1 pkt. 7a</w:t>
      </w:r>
      <w:r w:rsidRPr="00810E30">
        <w:rPr>
          <w:rFonts w:ascii="Arial" w:hAnsi="Arial" w:cs="Arial"/>
          <w:sz w:val="20"/>
          <w:szCs w:val="20"/>
        </w:rPr>
        <w:t xml:space="preserve">, Ustawy Prawo Zamówień Publicznych z dnia 29 stycznia 2004 </w:t>
      </w:r>
      <w:r w:rsidRPr="00D21558">
        <w:rPr>
          <w:rFonts w:ascii="Arial" w:hAnsi="Arial" w:cs="Arial"/>
          <w:color w:val="000000"/>
          <w:sz w:val="20"/>
        </w:rPr>
        <w:t>(Dz.</w:t>
      </w:r>
      <w:r>
        <w:rPr>
          <w:rFonts w:ascii="Arial" w:hAnsi="Arial" w:cs="Arial"/>
          <w:color w:val="000000"/>
          <w:sz w:val="20"/>
        </w:rPr>
        <w:t xml:space="preserve"> </w:t>
      </w:r>
      <w:r w:rsidRPr="00D21558">
        <w:rPr>
          <w:rFonts w:ascii="Arial" w:hAnsi="Arial" w:cs="Arial"/>
          <w:color w:val="000000"/>
          <w:sz w:val="20"/>
        </w:rPr>
        <w:t xml:space="preserve">U. z 2018, poz. 1986 z </w:t>
      </w:r>
      <w:proofErr w:type="spellStart"/>
      <w:r w:rsidRPr="00D21558">
        <w:rPr>
          <w:rFonts w:ascii="Arial" w:hAnsi="Arial" w:cs="Arial"/>
          <w:color w:val="000000"/>
          <w:sz w:val="20"/>
        </w:rPr>
        <w:t>późn</w:t>
      </w:r>
      <w:proofErr w:type="spellEnd"/>
      <w:r w:rsidRPr="00D21558">
        <w:rPr>
          <w:rFonts w:ascii="Arial" w:hAnsi="Arial" w:cs="Arial"/>
          <w:color w:val="000000"/>
          <w:sz w:val="20"/>
        </w:rPr>
        <w:t>. zmianami)</w:t>
      </w:r>
    </w:p>
    <w:p w:rsidR="0068222F" w:rsidRDefault="0068222F" w:rsidP="00551D80">
      <w:pPr>
        <w:spacing w:after="0" w:line="240" w:lineRule="auto"/>
        <w:jc w:val="both"/>
        <w:rPr>
          <w:rFonts w:ascii="Arial" w:hAnsi="Arial" w:cs="Arial"/>
          <w:sz w:val="20"/>
          <w:szCs w:val="20"/>
        </w:rPr>
      </w:pPr>
      <w:r>
        <w:rPr>
          <w:rFonts w:ascii="Arial" w:hAnsi="Arial" w:cs="Arial"/>
          <w:sz w:val="20"/>
          <w:szCs w:val="20"/>
        </w:rPr>
        <w:t xml:space="preserve">3. Oferty wykluczone: </w:t>
      </w:r>
      <w:r w:rsidR="00B40D5F">
        <w:rPr>
          <w:rFonts w:ascii="Arial" w:hAnsi="Arial" w:cs="Arial"/>
          <w:sz w:val="20"/>
          <w:szCs w:val="20"/>
        </w:rPr>
        <w:t>0</w:t>
      </w:r>
    </w:p>
    <w:p w:rsidR="00AF6FB2" w:rsidRPr="00BD5F7B" w:rsidRDefault="0068222F" w:rsidP="00AF6FB2">
      <w:pPr>
        <w:spacing w:after="0" w:line="240" w:lineRule="auto"/>
        <w:jc w:val="both"/>
        <w:rPr>
          <w:rFonts w:ascii="Arial" w:hAnsi="Arial" w:cs="Arial"/>
          <w:sz w:val="20"/>
          <w:szCs w:val="20"/>
        </w:rPr>
      </w:pPr>
      <w:r>
        <w:rPr>
          <w:rFonts w:ascii="Arial" w:hAnsi="Arial" w:cs="Arial"/>
          <w:sz w:val="20"/>
          <w:szCs w:val="20"/>
        </w:rPr>
        <w:t>4</w:t>
      </w:r>
      <w:r w:rsidRPr="006F0196">
        <w:rPr>
          <w:rFonts w:ascii="Arial" w:hAnsi="Arial" w:cs="Arial"/>
          <w:sz w:val="20"/>
          <w:szCs w:val="20"/>
        </w:rPr>
        <w:t>. Umowa w sprawie zamówienia publicznego zostanie zawarta w terminie o</w:t>
      </w:r>
      <w:r>
        <w:rPr>
          <w:rFonts w:ascii="Arial" w:hAnsi="Arial" w:cs="Arial"/>
          <w:sz w:val="20"/>
          <w:szCs w:val="20"/>
        </w:rPr>
        <w:t>kreślonym w art. 94 ust. 1 pkt. 2</w:t>
      </w:r>
      <w:r w:rsidRPr="006F0196">
        <w:rPr>
          <w:rFonts w:ascii="Arial" w:hAnsi="Arial" w:cs="Arial"/>
          <w:sz w:val="20"/>
          <w:szCs w:val="20"/>
        </w:rPr>
        <w:t>, tj. Zamawi</w:t>
      </w:r>
      <w:r>
        <w:rPr>
          <w:rFonts w:ascii="Arial" w:hAnsi="Arial" w:cs="Arial"/>
          <w:sz w:val="20"/>
          <w:szCs w:val="20"/>
        </w:rPr>
        <w:t>ający zawiera umowę w terminie nie krótszym niż 5</w:t>
      </w:r>
      <w:r w:rsidRPr="006F0196">
        <w:rPr>
          <w:rFonts w:ascii="Arial" w:hAnsi="Arial" w:cs="Arial"/>
          <w:sz w:val="20"/>
          <w:szCs w:val="20"/>
        </w:rPr>
        <w:t xml:space="preserve"> dni od przesłania zawiadomienia o wyborze oferty najkorzystniejszej, jeżeli zawiadomienie zostało przekazane za pomocą środków o </w:t>
      </w:r>
      <w:r w:rsidR="00FF3235">
        <w:rPr>
          <w:rFonts w:ascii="Arial" w:hAnsi="Arial" w:cs="Arial"/>
          <w:sz w:val="20"/>
          <w:szCs w:val="20"/>
        </w:rPr>
        <w:t>komunikacji elektronicznej</w:t>
      </w:r>
      <w:r>
        <w:rPr>
          <w:rFonts w:ascii="Arial" w:hAnsi="Arial" w:cs="Arial"/>
          <w:sz w:val="20"/>
          <w:szCs w:val="20"/>
        </w:rPr>
        <w:t>, albo 10</w:t>
      </w:r>
      <w:r w:rsidRPr="006F0196">
        <w:rPr>
          <w:rFonts w:ascii="Arial" w:hAnsi="Arial" w:cs="Arial"/>
          <w:sz w:val="20"/>
          <w:szCs w:val="20"/>
        </w:rPr>
        <w:t xml:space="preserve"> dni od przesłania tego zawiadomienia w inny sposób (np. za pośrednictwem operatora świadczącego usługi pocztowe).</w:t>
      </w:r>
      <w:r w:rsidR="00AF6FB2">
        <w:rPr>
          <w:rFonts w:ascii="Arial" w:hAnsi="Arial" w:cs="Arial"/>
          <w:sz w:val="20"/>
          <w:szCs w:val="20"/>
        </w:rPr>
        <w:t xml:space="preserve"> Zgodnie z art. 94 ust. 2 pkt. 1a. </w:t>
      </w:r>
    </w:p>
    <w:p w:rsidR="006444A4" w:rsidRPr="004A684B" w:rsidRDefault="003A3DF3" w:rsidP="0068222F">
      <w:pPr>
        <w:spacing w:after="0" w:line="240" w:lineRule="auto"/>
        <w:jc w:val="both"/>
        <w:rPr>
          <w:rFonts w:ascii="Arial" w:hAnsi="Arial" w:cs="Arial"/>
          <w:sz w:val="20"/>
          <w:szCs w:val="20"/>
        </w:rPr>
      </w:pPr>
      <w:r w:rsidRPr="00BD5F7B">
        <w:rPr>
          <w:rFonts w:ascii="Arial" w:hAnsi="Arial" w:cs="Arial"/>
          <w:sz w:val="20"/>
          <w:szCs w:val="20"/>
        </w:rPr>
        <w:t>5</w:t>
      </w:r>
      <w:r w:rsidR="0068222F" w:rsidRPr="00BD5F7B">
        <w:rPr>
          <w:rFonts w:ascii="Arial" w:hAnsi="Arial" w:cs="Arial"/>
          <w:sz w:val="20"/>
          <w:szCs w:val="20"/>
        </w:rPr>
        <w:t xml:space="preserve">. Informacje i zestawienie złożonych ofert z podaniem nazw(firm), siedzib i adresów wykonawców oraz streszczenie oceny i porównania złożonych ofert wraz z punktacją przyznaną ofertom w kryterium cena </w:t>
      </w:r>
      <w:r w:rsidR="004E0FAC" w:rsidRPr="00BD5F7B">
        <w:rPr>
          <w:rFonts w:ascii="Arial" w:hAnsi="Arial" w:cs="Arial"/>
          <w:sz w:val="20"/>
          <w:szCs w:val="20"/>
        </w:rPr>
        <w:t xml:space="preserve">oraz innymi kryteriami opisanymi w SIWZ </w:t>
      </w:r>
      <w:r w:rsidR="0068222F" w:rsidRPr="00BD5F7B">
        <w:rPr>
          <w:rFonts w:ascii="Arial" w:hAnsi="Arial" w:cs="Arial"/>
          <w:sz w:val="20"/>
          <w:szCs w:val="20"/>
        </w:rPr>
        <w:t xml:space="preserve">i łączną punktację </w:t>
      </w:r>
      <w:r w:rsidR="00554498" w:rsidRPr="00BD5F7B">
        <w:rPr>
          <w:rFonts w:ascii="Arial" w:hAnsi="Arial" w:cs="Arial"/>
          <w:sz w:val="20"/>
          <w:szCs w:val="20"/>
        </w:rPr>
        <w:t xml:space="preserve">dla </w:t>
      </w:r>
      <w:r w:rsidR="00961F3D" w:rsidRPr="00BD5F7B">
        <w:rPr>
          <w:rFonts w:ascii="Arial" w:hAnsi="Arial" w:cs="Arial"/>
          <w:sz w:val="20"/>
          <w:szCs w:val="20"/>
        </w:rPr>
        <w:t xml:space="preserve">wszystkich </w:t>
      </w:r>
      <w:r w:rsidR="00BD5F7B">
        <w:rPr>
          <w:rFonts w:ascii="Arial" w:hAnsi="Arial" w:cs="Arial"/>
          <w:sz w:val="20"/>
          <w:szCs w:val="20"/>
        </w:rPr>
        <w:t>kryteriów</w:t>
      </w:r>
      <w:r w:rsidR="00145D78">
        <w:rPr>
          <w:rFonts w:ascii="Arial" w:hAnsi="Arial" w:cs="Arial"/>
          <w:sz w:val="20"/>
          <w:szCs w:val="20"/>
        </w:rPr>
        <w:t xml:space="preserve"> stanowi załącznik do wyboru oferty</w:t>
      </w:r>
    </w:p>
    <w:p w:rsidR="00BB777C" w:rsidRDefault="009E3A44" w:rsidP="00B14A24">
      <w:pPr>
        <w:spacing w:after="0" w:line="240" w:lineRule="auto"/>
        <w:jc w:val="both"/>
        <w:rPr>
          <w:rFonts w:ascii="Arial" w:hAnsi="Arial" w:cs="Arial"/>
          <w:sz w:val="20"/>
          <w:szCs w:val="20"/>
        </w:rPr>
      </w:pPr>
      <w:r w:rsidRPr="009E3A44">
        <w:rPr>
          <w:rFonts w:ascii="Arial" w:hAnsi="Arial" w:cs="Arial"/>
          <w:sz w:val="20"/>
          <w:szCs w:val="20"/>
        </w:rPr>
        <w:t>6.</w:t>
      </w:r>
      <w:r>
        <w:rPr>
          <w:rFonts w:ascii="Arial" w:hAnsi="Arial" w:cs="Arial"/>
          <w:sz w:val="20"/>
          <w:szCs w:val="20"/>
        </w:rPr>
        <w:t xml:space="preserve"> Wykonawcy, którzy złożyli oferty niepodlegające odrzuceniu, ale nie zostali zaproszeni do kolejnego etapu negocjacji lub dialogu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7. </w:t>
      </w:r>
      <w:r w:rsidR="00495F6A">
        <w:rPr>
          <w:rFonts w:ascii="Arial" w:hAnsi="Arial" w:cs="Arial"/>
          <w:sz w:val="20"/>
          <w:szCs w:val="20"/>
        </w:rPr>
        <w:t>Informacja o dopuszczeniu</w:t>
      </w:r>
      <w:r>
        <w:rPr>
          <w:rFonts w:ascii="Arial" w:hAnsi="Arial" w:cs="Arial"/>
          <w:sz w:val="20"/>
          <w:szCs w:val="20"/>
        </w:rPr>
        <w:t xml:space="preserve"> do dynamicznego systemu zakupów – nie dotyczy;</w:t>
      </w:r>
    </w:p>
    <w:p w:rsidR="009E3A44" w:rsidRDefault="009E3A44" w:rsidP="00B14A24">
      <w:pPr>
        <w:spacing w:after="0" w:line="240" w:lineRule="auto"/>
        <w:jc w:val="both"/>
        <w:rPr>
          <w:rFonts w:ascii="Arial" w:hAnsi="Arial" w:cs="Arial"/>
          <w:sz w:val="20"/>
          <w:szCs w:val="20"/>
        </w:rPr>
      </w:pPr>
      <w:r>
        <w:rPr>
          <w:rFonts w:ascii="Arial" w:hAnsi="Arial" w:cs="Arial"/>
          <w:sz w:val="20"/>
          <w:szCs w:val="20"/>
        </w:rPr>
        <w:t xml:space="preserve">8. </w:t>
      </w:r>
      <w:r w:rsidR="00495F6A">
        <w:rPr>
          <w:rFonts w:ascii="Arial" w:hAnsi="Arial" w:cs="Arial"/>
          <w:sz w:val="20"/>
          <w:szCs w:val="20"/>
        </w:rPr>
        <w:t>Informacja o n</w:t>
      </w:r>
      <w:r>
        <w:rPr>
          <w:rFonts w:ascii="Arial" w:hAnsi="Arial" w:cs="Arial"/>
          <w:sz w:val="20"/>
          <w:szCs w:val="20"/>
        </w:rPr>
        <w:t>ieustanowieni</w:t>
      </w:r>
      <w:r w:rsidR="00495F6A">
        <w:rPr>
          <w:rFonts w:ascii="Arial" w:hAnsi="Arial" w:cs="Arial"/>
          <w:sz w:val="20"/>
          <w:szCs w:val="20"/>
        </w:rPr>
        <w:t>u</w:t>
      </w:r>
      <w:r>
        <w:rPr>
          <w:rFonts w:ascii="Arial" w:hAnsi="Arial" w:cs="Arial"/>
          <w:sz w:val="20"/>
          <w:szCs w:val="20"/>
        </w:rPr>
        <w:t xml:space="preserve"> dynamicznego systemu zakupów – nie dotyczy</w:t>
      </w:r>
    </w:p>
    <w:p w:rsidR="0082246C" w:rsidRDefault="009E3A44" w:rsidP="00F333D0">
      <w:pPr>
        <w:spacing w:after="0" w:line="240" w:lineRule="auto"/>
        <w:jc w:val="both"/>
        <w:rPr>
          <w:rFonts w:ascii="Arial" w:hAnsi="Arial" w:cs="Arial"/>
          <w:sz w:val="20"/>
          <w:szCs w:val="20"/>
        </w:rPr>
      </w:pPr>
      <w:r>
        <w:rPr>
          <w:rFonts w:ascii="Arial" w:hAnsi="Arial" w:cs="Arial"/>
          <w:sz w:val="20"/>
          <w:szCs w:val="20"/>
        </w:rPr>
        <w:t xml:space="preserve">9. </w:t>
      </w:r>
      <w:r w:rsidR="00495F6A">
        <w:rPr>
          <w:rFonts w:ascii="Arial" w:hAnsi="Arial" w:cs="Arial"/>
          <w:sz w:val="20"/>
          <w:szCs w:val="20"/>
        </w:rPr>
        <w:t>Informacja o u</w:t>
      </w:r>
      <w:r>
        <w:rPr>
          <w:rFonts w:ascii="Arial" w:hAnsi="Arial" w:cs="Arial"/>
          <w:sz w:val="20"/>
          <w:szCs w:val="20"/>
        </w:rPr>
        <w:t>nieważnieni</w:t>
      </w:r>
      <w:r w:rsidR="00495F6A">
        <w:rPr>
          <w:rFonts w:ascii="Arial" w:hAnsi="Arial" w:cs="Arial"/>
          <w:sz w:val="20"/>
          <w:szCs w:val="20"/>
        </w:rPr>
        <w:t>u</w:t>
      </w:r>
      <w:r w:rsidR="00F333D0">
        <w:rPr>
          <w:rFonts w:ascii="Arial" w:hAnsi="Arial" w:cs="Arial"/>
          <w:sz w:val="20"/>
          <w:szCs w:val="20"/>
        </w:rPr>
        <w:t xml:space="preserve"> postępowania – nie dotyczy</w:t>
      </w:r>
    </w:p>
    <w:p w:rsidR="00FC3282" w:rsidRDefault="00FC3282" w:rsidP="00FC3282">
      <w:pPr>
        <w:spacing w:after="0" w:line="240" w:lineRule="auto"/>
        <w:jc w:val="both"/>
        <w:rPr>
          <w:rFonts w:ascii="Arial" w:hAnsi="Arial" w:cs="Arial"/>
          <w:sz w:val="20"/>
          <w:szCs w:val="20"/>
        </w:rPr>
      </w:pPr>
      <w:r>
        <w:rPr>
          <w:rFonts w:ascii="Arial" w:hAnsi="Arial" w:cs="Arial"/>
          <w:sz w:val="20"/>
          <w:szCs w:val="20"/>
        </w:rPr>
        <w:t>10. Inne informacje: brak</w:t>
      </w:r>
    </w:p>
    <w:p w:rsidR="005B194F" w:rsidRDefault="005B194F"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6F0194" w:rsidRDefault="006F0194"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F72A60" w:rsidRDefault="00F72A60" w:rsidP="00FC3282">
      <w:pPr>
        <w:spacing w:after="0" w:line="240" w:lineRule="auto"/>
        <w:jc w:val="both"/>
        <w:rPr>
          <w:rFonts w:ascii="Arial" w:hAnsi="Arial" w:cs="Arial"/>
          <w:sz w:val="20"/>
          <w:szCs w:val="20"/>
        </w:rPr>
      </w:pPr>
    </w:p>
    <w:p w:rsidR="005650CA" w:rsidRPr="00C77D4E" w:rsidRDefault="005650CA" w:rsidP="005650CA">
      <w:pPr>
        <w:spacing w:after="0" w:line="360" w:lineRule="auto"/>
        <w:jc w:val="both"/>
        <w:rPr>
          <w:rFonts w:ascii="Arial" w:hAnsi="Arial" w:cs="Arial"/>
          <w:b/>
          <w:bCs/>
          <w:sz w:val="20"/>
          <w:szCs w:val="18"/>
        </w:rPr>
      </w:pPr>
      <w:r>
        <w:rPr>
          <w:rFonts w:ascii="Arial" w:hAnsi="Arial" w:cs="Arial"/>
          <w:sz w:val="20"/>
          <w:szCs w:val="18"/>
        </w:rPr>
        <w:t>Otrzymują</w:t>
      </w:r>
      <w:r w:rsidRPr="00C77D4E">
        <w:rPr>
          <w:rFonts w:ascii="Arial" w:hAnsi="Arial" w:cs="Arial"/>
          <w:sz w:val="20"/>
          <w:szCs w:val="18"/>
        </w:rPr>
        <w:t>:</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6F0194">
        <w:rPr>
          <w:rFonts w:ascii="Arial" w:hAnsi="Arial" w:cs="Arial"/>
          <w:i/>
          <w:iCs/>
          <w:color w:val="000000"/>
          <w:sz w:val="18"/>
          <w:szCs w:val="18"/>
        </w:rPr>
        <w:t xml:space="preserve">Przedsiębiorstwo Budownictwa Drogowo-Inżynieryjnego, S.A., ul. Wapienna </w:t>
      </w:r>
      <w:r w:rsidR="00F72A60">
        <w:rPr>
          <w:rFonts w:ascii="Arial" w:hAnsi="Arial" w:cs="Arial"/>
          <w:i/>
          <w:iCs/>
          <w:color w:val="000000"/>
          <w:sz w:val="18"/>
          <w:szCs w:val="18"/>
        </w:rPr>
        <w:t>4</w:t>
      </w:r>
      <w:r w:rsidRPr="006F0194">
        <w:rPr>
          <w:rFonts w:ascii="Arial" w:hAnsi="Arial" w:cs="Arial"/>
          <w:i/>
          <w:iCs/>
          <w:color w:val="000000"/>
          <w:sz w:val="18"/>
          <w:szCs w:val="18"/>
        </w:rPr>
        <w:t>0, 87-100 Toruń</w:t>
      </w:r>
      <w:r w:rsidRPr="00F333D0">
        <w:rPr>
          <w:rFonts w:ascii="Arial" w:hAnsi="Arial" w:cs="Arial"/>
          <w:i/>
          <w:sz w:val="20"/>
          <w:szCs w:val="18"/>
        </w:rPr>
        <w:t xml:space="preserve"> </w:t>
      </w:r>
    </w:p>
    <w:p w:rsidR="005650CA"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F333D0">
        <w:rPr>
          <w:rFonts w:ascii="Arial" w:hAnsi="Arial" w:cs="Arial"/>
          <w:i/>
          <w:sz w:val="20"/>
          <w:szCs w:val="18"/>
        </w:rPr>
        <w:t>COLAS Polska, Sp. z o.o., ul. Nowa 49, 62-070 Palędzie</w:t>
      </w:r>
    </w:p>
    <w:p w:rsidR="005650CA" w:rsidRPr="00F72A60" w:rsidRDefault="005650CA" w:rsidP="005650CA">
      <w:pPr>
        <w:pStyle w:val="NormalnyWeb"/>
        <w:numPr>
          <w:ilvl w:val="0"/>
          <w:numId w:val="14"/>
        </w:numPr>
        <w:spacing w:before="0" w:beforeAutospacing="0" w:after="0" w:line="360" w:lineRule="auto"/>
        <w:jc w:val="left"/>
        <w:rPr>
          <w:rFonts w:ascii="Arial" w:hAnsi="Arial" w:cs="Arial"/>
          <w:i/>
          <w:sz w:val="20"/>
          <w:szCs w:val="18"/>
        </w:rPr>
      </w:pPr>
      <w:r w:rsidRPr="006F0194">
        <w:rPr>
          <w:rFonts w:ascii="Arial" w:hAnsi="Arial" w:cs="Arial"/>
          <w:i/>
          <w:iCs/>
          <w:color w:val="000000"/>
          <w:sz w:val="18"/>
          <w:szCs w:val="18"/>
        </w:rPr>
        <w:t xml:space="preserve">STRABAG SP. z o.o., ul. </w:t>
      </w:r>
      <w:proofErr w:type="spellStart"/>
      <w:r w:rsidRPr="006F0194">
        <w:rPr>
          <w:rFonts w:ascii="Arial" w:hAnsi="Arial" w:cs="Arial"/>
          <w:i/>
          <w:iCs/>
          <w:color w:val="000000"/>
          <w:sz w:val="18"/>
          <w:szCs w:val="18"/>
        </w:rPr>
        <w:t>Parzniewska</w:t>
      </w:r>
      <w:proofErr w:type="spellEnd"/>
      <w:r w:rsidRPr="006F0194">
        <w:rPr>
          <w:rFonts w:ascii="Arial" w:hAnsi="Arial" w:cs="Arial"/>
          <w:i/>
          <w:iCs/>
          <w:color w:val="000000"/>
          <w:sz w:val="18"/>
          <w:szCs w:val="18"/>
        </w:rPr>
        <w:t>, 10, 05-800 Pruszków, o/Toruń, ul. Polna 121, 87-100 Toruń</w:t>
      </w:r>
    </w:p>
    <w:p w:rsidR="00F72A60" w:rsidRDefault="00F72A60" w:rsidP="005650CA">
      <w:pPr>
        <w:pStyle w:val="NormalnyWeb"/>
        <w:numPr>
          <w:ilvl w:val="0"/>
          <w:numId w:val="14"/>
        </w:numPr>
        <w:spacing w:before="0" w:beforeAutospacing="0" w:after="0" w:line="360" w:lineRule="auto"/>
        <w:jc w:val="left"/>
        <w:rPr>
          <w:rFonts w:ascii="Arial" w:hAnsi="Arial" w:cs="Arial"/>
          <w:i/>
          <w:sz w:val="20"/>
          <w:szCs w:val="18"/>
        </w:rPr>
      </w:pPr>
      <w:r w:rsidRPr="00F72A60">
        <w:rPr>
          <w:rFonts w:ascii="Arial" w:hAnsi="Arial" w:cs="Arial"/>
          <w:i/>
          <w:sz w:val="20"/>
          <w:szCs w:val="18"/>
        </w:rPr>
        <w:t>Przedsiębiorstwo Budowy Dróg i Mostów KOBYLARNIA S.A, Kobylarnia 8, 86-061 Brzoza</w:t>
      </w:r>
    </w:p>
    <w:p w:rsidR="006F0194" w:rsidRDefault="00F72A60" w:rsidP="00F72A60">
      <w:pPr>
        <w:pStyle w:val="NormalnyWeb"/>
        <w:numPr>
          <w:ilvl w:val="0"/>
          <w:numId w:val="14"/>
        </w:numPr>
        <w:spacing w:before="0" w:beforeAutospacing="0" w:after="0" w:line="360" w:lineRule="auto"/>
        <w:jc w:val="left"/>
        <w:rPr>
          <w:rFonts w:ascii="Arial" w:hAnsi="Arial" w:cs="Arial"/>
          <w:i/>
          <w:sz w:val="20"/>
          <w:szCs w:val="18"/>
        </w:rPr>
      </w:pPr>
      <w:proofErr w:type="spellStart"/>
      <w:r w:rsidRPr="00F72A60">
        <w:rPr>
          <w:rFonts w:ascii="Arial" w:hAnsi="Arial" w:cs="Arial"/>
          <w:i/>
          <w:sz w:val="20"/>
          <w:szCs w:val="18"/>
        </w:rPr>
        <w:t>Transpol</w:t>
      </w:r>
      <w:proofErr w:type="spellEnd"/>
      <w:r w:rsidRPr="00F72A60">
        <w:rPr>
          <w:rFonts w:ascii="Arial" w:hAnsi="Arial" w:cs="Arial"/>
          <w:i/>
          <w:sz w:val="20"/>
          <w:szCs w:val="18"/>
        </w:rPr>
        <w:t xml:space="preserve"> Lider Spółka z ograniczoną odpowiedzialnością spółka komandytowa, Łojewo 70, 88-101 Inowrocław</w:t>
      </w:r>
    </w:p>
    <w:p w:rsidR="00F72A60" w:rsidRPr="00F72A60" w:rsidRDefault="00F72A60" w:rsidP="00F72A60">
      <w:pPr>
        <w:pStyle w:val="NormalnyWeb"/>
        <w:numPr>
          <w:ilvl w:val="0"/>
          <w:numId w:val="14"/>
        </w:numPr>
        <w:spacing w:before="0" w:beforeAutospacing="0" w:after="0" w:line="360" w:lineRule="auto"/>
        <w:jc w:val="left"/>
        <w:rPr>
          <w:rFonts w:ascii="Arial" w:hAnsi="Arial" w:cs="Arial"/>
          <w:i/>
          <w:sz w:val="20"/>
          <w:szCs w:val="18"/>
        </w:rPr>
      </w:pPr>
      <w:r w:rsidRPr="00F72A60">
        <w:rPr>
          <w:rFonts w:ascii="Arial" w:hAnsi="Arial" w:cs="Arial"/>
          <w:i/>
          <w:sz w:val="20"/>
          <w:szCs w:val="18"/>
        </w:rPr>
        <w:t>Zakład Drogowo-Budowlany Rogowo, Sp. z o.o., spółka komandytowa, Rogowo 23, 87-162 Lubicz,</w:t>
      </w:r>
    </w:p>
    <w:p w:rsidR="006F0194" w:rsidRDefault="00F72A60" w:rsidP="006F0194">
      <w:pPr>
        <w:pStyle w:val="western"/>
        <w:spacing w:after="0"/>
      </w:pPr>
      <w:r>
        <w:rPr>
          <w:rFonts w:ascii="Arial" w:hAnsi="Arial" w:cs="Arial"/>
          <w:sz w:val="20"/>
          <w:szCs w:val="20"/>
        </w:rPr>
        <w:lastRenderedPageBreak/>
        <w:t>P</w:t>
      </w:r>
      <w:r w:rsidR="006F0194">
        <w:rPr>
          <w:rFonts w:ascii="Arial" w:hAnsi="Arial" w:cs="Arial"/>
          <w:sz w:val="20"/>
          <w:szCs w:val="20"/>
        </w:rPr>
        <w:t>ZD-11.252.03.09.2019.WYB</w:t>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r>
      <w:r w:rsidR="006F0194">
        <w:rPr>
          <w:rFonts w:ascii="Arial" w:hAnsi="Arial" w:cs="Arial"/>
          <w:sz w:val="20"/>
          <w:szCs w:val="20"/>
        </w:rPr>
        <w:tab/>
        <w:t xml:space="preserve">Toruń, dn. </w:t>
      </w:r>
      <w:r w:rsidR="00C81BB3">
        <w:rPr>
          <w:rFonts w:ascii="Arial" w:hAnsi="Arial" w:cs="Arial"/>
          <w:sz w:val="20"/>
          <w:szCs w:val="20"/>
        </w:rPr>
        <w:t>05</w:t>
      </w:r>
      <w:r w:rsidR="006F0194">
        <w:rPr>
          <w:rFonts w:ascii="Arial" w:hAnsi="Arial" w:cs="Arial"/>
          <w:sz w:val="20"/>
          <w:szCs w:val="20"/>
        </w:rPr>
        <w:t>.0</w:t>
      </w:r>
      <w:r w:rsidR="00C81BB3">
        <w:rPr>
          <w:rFonts w:ascii="Arial" w:hAnsi="Arial" w:cs="Arial"/>
          <w:sz w:val="20"/>
          <w:szCs w:val="20"/>
        </w:rPr>
        <w:t>9</w:t>
      </w:r>
      <w:r w:rsidR="006F0194">
        <w:rPr>
          <w:rFonts w:ascii="Arial" w:hAnsi="Arial" w:cs="Arial"/>
          <w:sz w:val="20"/>
          <w:szCs w:val="20"/>
        </w:rPr>
        <w:t xml:space="preserve">.2019r. </w:t>
      </w:r>
    </w:p>
    <w:p w:rsidR="006F0194" w:rsidRDefault="006F0194" w:rsidP="00FC3282">
      <w:pPr>
        <w:spacing w:after="0" w:line="240" w:lineRule="auto"/>
        <w:jc w:val="both"/>
        <w:rPr>
          <w:rFonts w:ascii="Arial" w:hAnsi="Arial" w:cs="Arial"/>
          <w:sz w:val="20"/>
          <w:szCs w:val="20"/>
        </w:rPr>
      </w:pPr>
    </w:p>
    <w:p w:rsidR="006F0194" w:rsidRDefault="006F0194" w:rsidP="006F0194">
      <w:pPr>
        <w:spacing w:after="0" w:line="240" w:lineRule="auto"/>
        <w:jc w:val="center"/>
        <w:rPr>
          <w:rFonts w:ascii="Arial" w:hAnsi="Arial" w:cs="Arial"/>
          <w:sz w:val="20"/>
          <w:szCs w:val="20"/>
        </w:rPr>
      </w:pPr>
    </w:p>
    <w:p w:rsidR="006F0194" w:rsidRDefault="006F0194" w:rsidP="006F0194">
      <w:pPr>
        <w:spacing w:after="0" w:line="240" w:lineRule="auto"/>
        <w:jc w:val="center"/>
        <w:rPr>
          <w:rFonts w:ascii="Arial" w:hAnsi="Arial" w:cs="Arial"/>
          <w:sz w:val="20"/>
          <w:szCs w:val="20"/>
        </w:rPr>
      </w:pPr>
      <w:r>
        <w:rPr>
          <w:rFonts w:ascii="Arial" w:hAnsi="Arial" w:cs="Arial"/>
          <w:sz w:val="20"/>
          <w:szCs w:val="20"/>
        </w:rPr>
        <w:t>ZAŁĄCZNIK DO INFORMACJI O WYBORZE OFERTY</w:t>
      </w:r>
    </w:p>
    <w:p w:rsidR="006F0194" w:rsidRDefault="006F0194" w:rsidP="00FC3282">
      <w:pPr>
        <w:spacing w:after="0" w:line="240" w:lineRule="auto"/>
        <w:jc w:val="both"/>
        <w:rPr>
          <w:rFonts w:ascii="Arial" w:hAnsi="Arial" w:cs="Arial"/>
          <w:sz w:val="20"/>
          <w:szCs w:val="20"/>
        </w:rPr>
      </w:pPr>
    </w:p>
    <w:tbl>
      <w:tblPr>
        <w:tblW w:w="9796" w:type="dxa"/>
        <w:tblInd w:w="55" w:type="dxa"/>
        <w:tblCellMar>
          <w:left w:w="70" w:type="dxa"/>
          <w:right w:w="70" w:type="dxa"/>
        </w:tblCellMar>
        <w:tblLook w:val="04A0" w:firstRow="1" w:lastRow="0" w:firstColumn="1" w:lastColumn="0" w:noHBand="0" w:noVBand="1"/>
      </w:tblPr>
      <w:tblGrid>
        <w:gridCol w:w="8380"/>
        <w:gridCol w:w="1416"/>
      </w:tblGrid>
      <w:tr w:rsidR="006F0194" w:rsidRPr="006F0194" w:rsidTr="006D67FA">
        <w:trPr>
          <w:trHeight w:val="285"/>
        </w:trPr>
        <w:tc>
          <w:tcPr>
            <w:tcW w:w="838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color w:val="000000"/>
                <w:sz w:val="20"/>
                <w:szCs w:val="20"/>
                <w:lang w:eastAsia="pl-PL"/>
              </w:rPr>
            </w:pPr>
          </w:p>
        </w:tc>
      </w:tr>
      <w:tr w:rsidR="006F0194" w:rsidRPr="006F0194" w:rsidTr="006D67FA">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COLAS Polska, Sp. z o.o., ul. Nowa 49, 62-070 Palędzie</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r w:rsidRPr="006F0194">
              <w:rPr>
                <w:rFonts w:ascii="Arial" w:eastAsia="Times New Roman" w:hAnsi="Arial" w:cs="Arial"/>
                <w:color w:val="000000"/>
                <w:sz w:val="18"/>
                <w:szCs w:val="18"/>
                <w:lang w:eastAsia="pl-PL"/>
              </w:rPr>
              <w:t> </w:t>
            </w:r>
          </w:p>
        </w:tc>
      </w:tr>
      <w:tr w:rsidR="006F0194"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6F0194" w:rsidRPr="006F0194" w:rsidRDefault="00575510" w:rsidP="006F0194">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006F0194"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hideMark/>
          </w:tcPr>
          <w:p w:rsidR="006F0194" w:rsidRPr="006F0194" w:rsidRDefault="006D67FA"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60 pkt.</w:t>
            </w:r>
          </w:p>
        </w:tc>
      </w:tr>
      <w:tr w:rsidR="006F0194"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6F0194" w:rsidRPr="006F0194" w:rsidRDefault="00575510" w:rsidP="006F0194">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006F0194"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hideMark/>
          </w:tcPr>
          <w:p w:rsidR="006F0194" w:rsidRPr="006F0194" w:rsidRDefault="00F72A60"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6F0194"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6F0194" w:rsidRPr="006F0194" w:rsidRDefault="00575510" w:rsidP="006F0194">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006F0194"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hideMark/>
          </w:tcPr>
          <w:p w:rsidR="006F0194" w:rsidRPr="006F0194" w:rsidRDefault="006D67FA" w:rsidP="006F0194">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100 pkt.</w:t>
            </w:r>
          </w:p>
        </w:tc>
      </w:tr>
      <w:tr w:rsidR="006F0194" w:rsidRPr="006F0194" w:rsidTr="006D67FA">
        <w:trPr>
          <w:trHeight w:val="285"/>
        </w:trPr>
        <w:tc>
          <w:tcPr>
            <w:tcW w:w="8380" w:type="dxa"/>
            <w:tcBorders>
              <w:top w:val="nil"/>
              <w:left w:val="nil"/>
              <w:bottom w:val="nil"/>
              <w:right w:val="nil"/>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6F0194" w:rsidRPr="006F0194" w:rsidRDefault="006F0194" w:rsidP="006F0194">
            <w:pPr>
              <w:spacing w:after="0" w:line="240" w:lineRule="auto"/>
              <w:jc w:val="center"/>
              <w:rPr>
                <w:rFonts w:ascii="Arial" w:eastAsia="Times New Roman" w:hAnsi="Arial" w:cs="Arial"/>
                <w:color w:val="000000"/>
                <w:sz w:val="18"/>
                <w:szCs w:val="18"/>
                <w:lang w:eastAsia="pl-PL"/>
              </w:rPr>
            </w:pPr>
          </w:p>
        </w:tc>
      </w:tr>
      <w:tr w:rsidR="006F0194" w:rsidRPr="006F0194" w:rsidTr="00C81BB3">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F0194" w:rsidRPr="006F0194" w:rsidRDefault="006F0194" w:rsidP="006F0194">
            <w:pPr>
              <w:spacing w:after="0" w:line="240" w:lineRule="auto"/>
              <w:rPr>
                <w:rFonts w:ascii="Arial" w:eastAsia="Times New Roman" w:hAnsi="Arial" w:cs="Arial"/>
                <w:i/>
                <w:iCs/>
                <w:color w:val="000000"/>
                <w:sz w:val="18"/>
                <w:szCs w:val="18"/>
                <w:lang w:eastAsia="pl-PL"/>
              </w:rPr>
            </w:pPr>
            <w:r w:rsidRPr="006F0194">
              <w:rPr>
                <w:rFonts w:ascii="Arial" w:eastAsia="Times New Roman" w:hAnsi="Arial" w:cs="Arial"/>
                <w:i/>
                <w:iCs/>
                <w:color w:val="000000"/>
                <w:sz w:val="18"/>
                <w:szCs w:val="18"/>
                <w:lang w:eastAsia="pl-PL"/>
              </w:rPr>
              <w:t xml:space="preserve">STRABAG SP. z o.o., ul. </w:t>
            </w:r>
            <w:proofErr w:type="spellStart"/>
            <w:r w:rsidRPr="006F0194">
              <w:rPr>
                <w:rFonts w:ascii="Arial" w:eastAsia="Times New Roman" w:hAnsi="Arial" w:cs="Arial"/>
                <w:i/>
                <w:iCs/>
                <w:color w:val="000000"/>
                <w:sz w:val="18"/>
                <w:szCs w:val="18"/>
                <w:lang w:eastAsia="pl-PL"/>
              </w:rPr>
              <w:t>Parzniewska</w:t>
            </w:r>
            <w:proofErr w:type="spellEnd"/>
            <w:r w:rsidRPr="006F0194">
              <w:rPr>
                <w:rFonts w:ascii="Arial" w:eastAsia="Times New Roman" w:hAnsi="Arial" w:cs="Arial"/>
                <w:i/>
                <w:iCs/>
                <w:color w:val="000000"/>
                <w:sz w:val="18"/>
                <w:szCs w:val="18"/>
                <w:lang w:eastAsia="pl-PL"/>
              </w:rPr>
              <w:t>, 10, 05-800 Pruszków, o/Toruń, ul. Polna 121, 87-100 Toruń</w:t>
            </w:r>
          </w:p>
        </w:tc>
        <w:tc>
          <w:tcPr>
            <w:tcW w:w="1416" w:type="dxa"/>
            <w:tcBorders>
              <w:top w:val="nil"/>
              <w:left w:val="nil"/>
              <w:bottom w:val="single" w:sz="4" w:space="0" w:color="auto"/>
              <w:right w:val="single" w:sz="4" w:space="0" w:color="auto"/>
            </w:tcBorders>
            <w:shd w:val="clear" w:color="auto" w:fill="auto"/>
            <w:noWrap/>
            <w:vAlign w:val="bottom"/>
            <w:hideMark/>
          </w:tcPr>
          <w:p w:rsidR="006F0194" w:rsidRPr="006F0194" w:rsidRDefault="006F0194" w:rsidP="006F0194">
            <w:pPr>
              <w:spacing w:after="0" w:line="240" w:lineRule="auto"/>
              <w:rPr>
                <w:rFonts w:ascii="Arial" w:eastAsia="Times New Roman" w:hAnsi="Arial" w:cs="Arial"/>
                <w:color w:val="000000"/>
                <w:lang w:eastAsia="pl-PL"/>
              </w:rPr>
            </w:pPr>
          </w:p>
        </w:tc>
      </w:tr>
      <w:tr w:rsidR="00575510" w:rsidRPr="006F0194" w:rsidTr="00C81BB3">
        <w:trPr>
          <w:trHeight w:val="285"/>
        </w:trPr>
        <w:tc>
          <w:tcPr>
            <w:tcW w:w="8380" w:type="dxa"/>
            <w:tcBorders>
              <w:top w:val="single" w:sz="4" w:space="0" w:color="auto"/>
              <w:left w:val="single" w:sz="4" w:space="0" w:color="auto"/>
              <w:right w:val="single" w:sz="4" w:space="0" w:color="auto"/>
            </w:tcBorders>
            <w:shd w:val="clear" w:color="000000" w:fill="D8E4BC"/>
            <w:noWrap/>
            <w:vAlign w:val="bottom"/>
          </w:tcPr>
          <w:p w:rsidR="00575510" w:rsidRPr="006F0194" w:rsidRDefault="00575510" w:rsidP="00B25ABE">
            <w:pPr>
              <w:spacing w:after="0" w:line="240" w:lineRule="auto"/>
              <w:jc w:val="right"/>
              <w:rPr>
                <w:rFonts w:ascii="Arial" w:eastAsia="Times New Roman" w:hAnsi="Arial" w:cs="Arial"/>
                <w:color w:val="000000"/>
                <w:sz w:val="18"/>
                <w:szCs w:val="18"/>
                <w:lang w:eastAsia="pl-PL"/>
              </w:rPr>
            </w:pPr>
          </w:p>
        </w:tc>
        <w:tc>
          <w:tcPr>
            <w:tcW w:w="1416" w:type="dxa"/>
            <w:tcBorders>
              <w:top w:val="single" w:sz="4" w:space="0" w:color="auto"/>
              <w:left w:val="nil"/>
              <w:right w:val="single" w:sz="4" w:space="0" w:color="auto"/>
            </w:tcBorders>
            <w:shd w:val="clear" w:color="000000" w:fill="D8E4BC"/>
            <w:noWrap/>
            <w:vAlign w:val="center"/>
          </w:tcPr>
          <w:p w:rsidR="00575510" w:rsidRPr="006F0194" w:rsidRDefault="00575510" w:rsidP="006F0194">
            <w:pPr>
              <w:spacing w:after="0" w:line="240" w:lineRule="auto"/>
              <w:jc w:val="center"/>
              <w:rPr>
                <w:rFonts w:ascii="Arial" w:eastAsia="Times New Roman" w:hAnsi="Arial" w:cs="Arial"/>
                <w:color w:val="000000"/>
                <w:sz w:val="18"/>
                <w:szCs w:val="18"/>
                <w:lang w:eastAsia="pl-PL"/>
              </w:rPr>
            </w:pPr>
          </w:p>
        </w:tc>
      </w:tr>
      <w:tr w:rsidR="00575510" w:rsidRPr="006F0194" w:rsidTr="00C81BB3">
        <w:trPr>
          <w:trHeight w:val="285"/>
        </w:trPr>
        <w:tc>
          <w:tcPr>
            <w:tcW w:w="8380" w:type="dxa"/>
            <w:tcBorders>
              <w:top w:val="nil"/>
              <w:left w:val="single" w:sz="4" w:space="0" w:color="auto"/>
              <w:right w:val="single" w:sz="4" w:space="0" w:color="auto"/>
            </w:tcBorders>
            <w:shd w:val="clear" w:color="000000" w:fill="D8E4BC"/>
            <w:noWrap/>
            <w:vAlign w:val="bottom"/>
          </w:tcPr>
          <w:p w:rsidR="00575510" w:rsidRPr="006F0194" w:rsidRDefault="00C81BB3" w:rsidP="00C81BB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nil"/>
              <w:right w:val="single" w:sz="4" w:space="0" w:color="auto"/>
            </w:tcBorders>
            <w:shd w:val="clear" w:color="000000" w:fill="D8E4BC"/>
            <w:noWrap/>
            <w:vAlign w:val="bottom"/>
          </w:tcPr>
          <w:p w:rsidR="00575510" w:rsidRPr="006F0194" w:rsidRDefault="00575510" w:rsidP="006F0194">
            <w:pPr>
              <w:spacing w:after="0" w:line="240" w:lineRule="auto"/>
              <w:jc w:val="center"/>
              <w:rPr>
                <w:rFonts w:ascii="Arial" w:eastAsia="Times New Roman" w:hAnsi="Arial" w:cs="Arial"/>
                <w:color w:val="000000"/>
                <w:sz w:val="18"/>
                <w:szCs w:val="18"/>
                <w:lang w:eastAsia="pl-PL"/>
              </w:rPr>
            </w:pPr>
          </w:p>
        </w:tc>
      </w:tr>
      <w:tr w:rsidR="00575510" w:rsidRPr="006F0194" w:rsidTr="00C81BB3">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tcPr>
          <w:p w:rsidR="00575510" w:rsidRPr="006F0194" w:rsidRDefault="00575510" w:rsidP="00B25ABE">
            <w:pPr>
              <w:spacing w:after="0" w:line="240" w:lineRule="auto"/>
              <w:jc w:val="right"/>
              <w:rPr>
                <w:rFonts w:ascii="Arial" w:eastAsia="Times New Roman" w:hAnsi="Arial" w:cs="Arial"/>
                <w:color w:val="000000"/>
                <w:sz w:val="18"/>
                <w:szCs w:val="18"/>
                <w:lang w:eastAsia="pl-PL"/>
              </w:rPr>
            </w:pPr>
          </w:p>
        </w:tc>
        <w:tc>
          <w:tcPr>
            <w:tcW w:w="1416" w:type="dxa"/>
            <w:tcBorders>
              <w:top w:val="nil"/>
              <w:left w:val="nil"/>
              <w:bottom w:val="single" w:sz="4" w:space="0" w:color="auto"/>
              <w:right w:val="single" w:sz="4" w:space="0" w:color="auto"/>
            </w:tcBorders>
            <w:shd w:val="clear" w:color="000000" w:fill="D8E4BC"/>
            <w:noWrap/>
            <w:vAlign w:val="bottom"/>
          </w:tcPr>
          <w:p w:rsidR="00575510" w:rsidRPr="006F0194" w:rsidRDefault="00575510" w:rsidP="006F0194">
            <w:pPr>
              <w:spacing w:after="0" w:line="240" w:lineRule="auto"/>
              <w:jc w:val="center"/>
              <w:rPr>
                <w:rFonts w:ascii="Arial" w:eastAsia="Times New Roman" w:hAnsi="Arial" w:cs="Arial"/>
                <w:color w:val="000000"/>
                <w:sz w:val="18"/>
                <w:szCs w:val="18"/>
                <w:lang w:eastAsia="pl-PL"/>
              </w:rPr>
            </w:pPr>
          </w:p>
        </w:tc>
      </w:tr>
      <w:tr w:rsidR="00F72A60" w:rsidRPr="006F0194" w:rsidTr="006D67FA">
        <w:trPr>
          <w:trHeight w:val="285"/>
        </w:trPr>
        <w:tc>
          <w:tcPr>
            <w:tcW w:w="8380" w:type="dxa"/>
            <w:tcBorders>
              <w:top w:val="nil"/>
              <w:left w:val="nil"/>
              <w:bottom w:val="nil"/>
              <w:right w:val="nil"/>
            </w:tcBorders>
            <w:shd w:val="clear" w:color="auto" w:fill="auto"/>
            <w:noWrap/>
            <w:vAlign w:val="bottom"/>
            <w:hideMark/>
          </w:tcPr>
          <w:p w:rsidR="00F72A60" w:rsidRPr="006F0194" w:rsidRDefault="00F72A60" w:rsidP="00DE0887">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bottom"/>
            <w:hideMark/>
          </w:tcPr>
          <w:p w:rsidR="00F72A60" w:rsidRPr="006F0194" w:rsidRDefault="00F72A60" w:rsidP="00DE0887">
            <w:pPr>
              <w:spacing w:after="0" w:line="240" w:lineRule="auto"/>
              <w:rPr>
                <w:rFonts w:ascii="Arial" w:eastAsia="Times New Roman" w:hAnsi="Arial" w:cs="Arial"/>
                <w:color w:val="000000"/>
                <w:sz w:val="20"/>
                <w:szCs w:val="20"/>
                <w:lang w:eastAsia="pl-PL"/>
              </w:rPr>
            </w:pPr>
          </w:p>
        </w:tc>
      </w:tr>
      <w:tr w:rsidR="00F72A60" w:rsidRPr="006F0194" w:rsidTr="00C81BB3">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72A60" w:rsidRPr="006F0194" w:rsidRDefault="00F72A60" w:rsidP="00F72A60">
            <w:pPr>
              <w:spacing w:after="0" w:line="240" w:lineRule="auto"/>
              <w:rPr>
                <w:rFonts w:ascii="Arial" w:eastAsia="Times New Roman" w:hAnsi="Arial" w:cs="Arial"/>
                <w:i/>
                <w:iCs/>
                <w:color w:val="000000"/>
                <w:sz w:val="18"/>
                <w:szCs w:val="18"/>
                <w:lang w:eastAsia="pl-PL"/>
              </w:rPr>
            </w:pPr>
            <w:r w:rsidRPr="00F72A60">
              <w:rPr>
                <w:rFonts w:ascii="Arial" w:eastAsia="Times New Roman" w:hAnsi="Arial" w:cs="Arial"/>
                <w:i/>
                <w:iCs/>
                <w:color w:val="000000"/>
                <w:sz w:val="18"/>
                <w:szCs w:val="18"/>
                <w:lang w:eastAsia="pl-PL"/>
              </w:rPr>
              <w:t xml:space="preserve">Przedsiębiorstwo Budownictwa Drogowo-Inżynieryjnego, S.A., ul. Wapienna </w:t>
            </w:r>
            <w:r>
              <w:rPr>
                <w:rFonts w:ascii="Arial" w:eastAsia="Times New Roman" w:hAnsi="Arial" w:cs="Arial"/>
                <w:i/>
                <w:iCs/>
                <w:color w:val="000000"/>
                <w:sz w:val="18"/>
                <w:szCs w:val="18"/>
                <w:lang w:eastAsia="pl-PL"/>
              </w:rPr>
              <w:t>4</w:t>
            </w:r>
            <w:r w:rsidRPr="00F72A60">
              <w:rPr>
                <w:rFonts w:ascii="Arial" w:eastAsia="Times New Roman" w:hAnsi="Arial" w:cs="Arial"/>
                <w:i/>
                <w:iCs/>
                <w:color w:val="000000"/>
                <w:sz w:val="18"/>
                <w:szCs w:val="18"/>
                <w:lang w:eastAsia="pl-PL"/>
              </w:rPr>
              <w:t>0, 87-100 Toruń</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F72A60" w:rsidRPr="006F0194" w:rsidRDefault="00F72A60" w:rsidP="00DE0887">
            <w:pPr>
              <w:spacing w:after="0" w:line="240" w:lineRule="auto"/>
              <w:jc w:val="center"/>
              <w:rPr>
                <w:rFonts w:ascii="Arial" w:eastAsia="Times New Roman" w:hAnsi="Arial" w:cs="Arial"/>
                <w:color w:val="000000"/>
                <w:sz w:val="18"/>
                <w:szCs w:val="18"/>
                <w:lang w:eastAsia="pl-PL"/>
              </w:rPr>
            </w:pPr>
          </w:p>
        </w:tc>
      </w:tr>
      <w:tr w:rsidR="00F72A60" w:rsidRPr="006F0194" w:rsidTr="00C81BB3">
        <w:trPr>
          <w:trHeight w:val="285"/>
        </w:trPr>
        <w:tc>
          <w:tcPr>
            <w:tcW w:w="8380" w:type="dxa"/>
            <w:tcBorders>
              <w:top w:val="single" w:sz="4" w:space="0" w:color="auto"/>
              <w:left w:val="single" w:sz="4" w:space="0" w:color="auto"/>
              <w:right w:val="single" w:sz="4" w:space="0" w:color="auto"/>
            </w:tcBorders>
            <w:shd w:val="clear" w:color="000000" w:fill="D8E4BC"/>
            <w:noWrap/>
            <w:vAlign w:val="bottom"/>
          </w:tcPr>
          <w:p w:rsidR="00F72A60" w:rsidRPr="006F0194" w:rsidRDefault="00F72A60" w:rsidP="00DE0887">
            <w:pPr>
              <w:spacing w:after="0" w:line="240" w:lineRule="auto"/>
              <w:jc w:val="right"/>
              <w:rPr>
                <w:rFonts w:ascii="Arial" w:eastAsia="Times New Roman" w:hAnsi="Arial" w:cs="Arial"/>
                <w:color w:val="000000"/>
                <w:sz w:val="18"/>
                <w:szCs w:val="18"/>
                <w:lang w:eastAsia="pl-PL"/>
              </w:rPr>
            </w:pPr>
          </w:p>
        </w:tc>
        <w:tc>
          <w:tcPr>
            <w:tcW w:w="1416" w:type="dxa"/>
            <w:tcBorders>
              <w:top w:val="single" w:sz="4" w:space="0" w:color="auto"/>
              <w:left w:val="single" w:sz="4" w:space="0" w:color="auto"/>
              <w:right w:val="single" w:sz="4" w:space="0" w:color="auto"/>
            </w:tcBorders>
            <w:shd w:val="clear" w:color="000000" w:fill="D8E4BC"/>
            <w:noWrap/>
            <w:vAlign w:val="bottom"/>
          </w:tcPr>
          <w:p w:rsidR="00F72A60" w:rsidRPr="006F0194" w:rsidRDefault="00F72A60" w:rsidP="00DE0887">
            <w:pPr>
              <w:spacing w:after="0" w:line="240" w:lineRule="auto"/>
              <w:jc w:val="center"/>
              <w:rPr>
                <w:rFonts w:ascii="Arial" w:eastAsia="Times New Roman" w:hAnsi="Arial" w:cs="Arial"/>
                <w:color w:val="000000"/>
                <w:sz w:val="18"/>
                <w:szCs w:val="18"/>
                <w:lang w:eastAsia="pl-PL"/>
              </w:rPr>
            </w:pPr>
          </w:p>
        </w:tc>
      </w:tr>
      <w:tr w:rsidR="00F72A60" w:rsidRPr="006F0194" w:rsidTr="00C81BB3">
        <w:trPr>
          <w:trHeight w:val="285"/>
        </w:trPr>
        <w:tc>
          <w:tcPr>
            <w:tcW w:w="8380" w:type="dxa"/>
            <w:tcBorders>
              <w:top w:val="nil"/>
              <w:left w:val="single" w:sz="4" w:space="0" w:color="auto"/>
              <w:right w:val="single" w:sz="4" w:space="0" w:color="auto"/>
            </w:tcBorders>
            <w:shd w:val="clear" w:color="000000" w:fill="D8E4BC"/>
            <w:noWrap/>
            <w:vAlign w:val="bottom"/>
          </w:tcPr>
          <w:p w:rsidR="00F72A60" w:rsidRPr="006F0194" w:rsidRDefault="00C81BB3" w:rsidP="00C81BB3">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single" w:sz="4" w:space="0" w:color="auto"/>
              <w:right w:val="single" w:sz="4" w:space="0" w:color="auto"/>
            </w:tcBorders>
            <w:shd w:val="clear" w:color="000000" w:fill="D8E4BC"/>
            <w:noWrap/>
            <w:vAlign w:val="bottom"/>
          </w:tcPr>
          <w:p w:rsidR="00F72A60" w:rsidRPr="006F0194" w:rsidRDefault="00F72A60" w:rsidP="00DE0887">
            <w:pPr>
              <w:spacing w:after="0" w:line="240" w:lineRule="auto"/>
              <w:jc w:val="center"/>
              <w:rPr>
                <w:rFonts w:ascii="Arial" w:eastAsia="Times New Roman" w:hAnsi="Arial" w:cs="Arial"/>
                <w:color w:val="000000"/>
                <w:sz w:val="18"/>
                <w:szCs w:val="18"/>
                <w:lang w:eastAsia="pl-PL"/>
              </w:rPr>
            </w:pPr>
          </w:p>
        </w:tc>
      </w:tr>
      <w:tr w:rsidR="00F72A60" w:rsidRPr="006F0194" w:rsidTr="00C81BB3">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tcPr>
          <w:p w:rsidR="00F72A60" w:rsidRPr="006F0194" w:rsidRDefault="00F72A60" w:rsidP="00DE0887">
            <w:pPr>
              <w:spacing w:after="0" w:line="240" w:lineRule="auto"/>
              <w:jc w:val="right"/>
              <w:rPr>
                <w:rFonts w:ascii="Arial" w:eastAsia="Times New Roman" w:hAnsi="Arial" w:cs="Arial"/>
                <w:color w:val="000000"/>
                <w:sz w:val="18"/>
                <w:szCs w:val="18"/>
                <w:lang w:eastAsia="pl-PL"/>
              </w:rPr>
            </w:pPr>
          </w:p>
        </w:tc>
        <w:tc>
          <w:tcPr>
            <w:tcW w:w="1416" w:type="dxa"/>
            <w:tcBorders>
              <w:top w:val="nil"/>
              <w:left w:val="single" w:sz="4" w:space="0" w:color="auto"/>
              <w:bottom w:val="single" w:sz="4" w:space="0" w:color="auto"/>
              <w:right w:val="single" w:sz="4" w:space="0" w:color="auto"/>
            </w:tcBorders>
            <w:shd w:val="clear" w:color="000000" w:fill="D8E4BC"/>
            <w:noWrap/>
            <w:vAlign w:val="bottom"/>
          </w:tcPr>
          <w:p w:rsidR="00F72A60" w:rsidRPr="006F0194" w:rsidRDefault="00F72A60" w:rsidP="00DE0887">
            <w:pPr>
              <w:spacing w:after="0" w:line="240" w:lineRule="auto"/>
              <w:jc w:val="center"/>
              <w:rPr>
                <w:rFonts w:ascii="Arial" w:eastAsia="Times New Roman" w:hAnsi="Arial" w:cs="Arial"/>
                <w:color w:val="000000"/>
                <w:sz w:val="18"/>
                <w:szCs w:val="18"/>
                <w:lang w:eastAsia="pl-PL"/>
              </w:rPr>
            </w:pPr>
          </w:p>
        </w:tc>
      </w:tr>
      <w:tr w:rsidR="00F72A60" w:rsidRPr="006F0194" w:rsidTr="006D67FA">
        <w:trPr>
          <w:trHeight w:val="285"/>
        </w:trPr>
        <w:tc>
          <w:tcPr>
            <w:tcW w:w="8380" w:type="dxa"/>
            <w:tcBorders>
              <w:top w:val="nil"/>
              <w:left w:val="nil"/>
              <w:bottom w:val="nil"/>
              <w:right w:val="nil"/>
            </w:tcBorders>
            <w:shd w:val="clear" w:color="auto" w:fill="auto"/>
            <w:noWrap/>
            <w:vAlign w:val="bottom"/>
            <w:hideMark/>
          </w:tcPr>
          <w:p w:rsidR="00F72A60" w:rsidRPr="006F0194" w:rsidRDefault="00F72A60" w:rsidP="00DE0887">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F72A60" w:rsidRPr="006F0194" w:rsidRDefault="00F72A60" w:rsidP="00DE0887">
            <w:pPr>
              <w:spacing w:after="0" w:line="240" w:lineRule="auto"/>
              <w:jc w:val="center"/>
              <w:rPr>
                <w:rFonts w:ascii="Arial" w:eastAsia="Times New Roman" w:hAnsi="Arial" w:cs="Arial"/>
                <w:color w:val="000000"/>
                <w:sz w:val="18"/>
                <w:szCs w:val="18"/>
                <w:lang w:eastAsia="pl-PL"/>
              </w:rPr>
            </w:pPr>
          </w:p>
        </w:tc>
      </w:tr>
      <w:tr w:rsidR="00F72A60" w:rsidRPr="006F0194" w:rsidTr="006D67FA">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72A60" w:rsidRPr="006F0194" w:rsidRDefault="00F72A60" w:rsidP="00DE0887">
            <w:pPr>
              <w:spacing w:after="0" w:line="240" w:lineRule="auto"/>
              <w:rPr>
                <w:rFonts w:ascii="Arial" w:eastAsia="Times New Roman" w:hAnsi="Arial" w:cs="Arial"/>
                <w:i/>
                <w:iCs/>
                <w:color w:val="000000"/>
                <w:sz w:val="18"/>
                <w:szCs w:val="18"/>
                <w:lang w:eastAsia="pl-PL"/>
              </w:rPr>
            </w:pPr>
            <w:r w:rsidRPr="00F72A60">
              <w:rPr>
                <w:rFonts w:ascii="Arial" w:eastAsia="Times New Roman" w:hAnsi="Arial" w:cs="Arial"/>
                <w:i/>
                <w:iCs/>
                <w:color w:val="000000"/>
                <w:sz w:val="18"/>
                <w:szCs w:val="18"/>
                <w:lang w:eastAsia="pl-PL"/>
              </w:rPr>
              <w:t>Zakład Drogowo-Budowlany Rogowo, Sp. z o.o., spółka komandytowa, Rogowo 23, 87-162 Lubicz,</w:t>
            </w:r>
          </w:p>
        </w:tc>
        <w:tc>
          <w:tcPr>
            <w:tcW w:w="1416" w:type="dxa"/>
            <w:tcBorders>
              <w:top w:val="nil"/>
              <w:left w:val="nil"/>
              <w:bottom w:val="single" w:sz="4" w:space="0" w:color="auto"/>
              <w:right w:val="single" w:sz="4" w:space="0" w:color="auto"/>
            </w:tcBorders>
            <w:shd w:val="clear" w:color="auto" w:fill="auto"/>
            <w:noWrap/>
            <w:vAlign w:val="bottom"/>
            <w:hideMark/>
          </w:tcPr>
          <w:p w:rsidR="00F72A60" w:rsidRPr="006F0194" w:rsidRDefault="00F72A60" w:rsidP="00DE0887">
            <w:pPr>
              <w:spacing w:after="0" w:line="240" w:lineRule="auto"/>
              <w:rPr>
                <w:rFonts w:ascii="Arial" w:eastAsia="Times New Roman" w:hAnsi="Arial" w:cs="Arial"/>
                <w:color w:val="000000"/>
                <w:lang w:eastAsia="pl-PL"/>
              </w:rPr>
            </w:pPr>
          </w:p>
        </w:tc>
      </w:tr>
      <w:tr w:rsidR="008F26D1" w:rsidRPr="006F0194" w:rsidTr="006D67FA">
        <w:trPr>
          <w:trHeight w:val="570"/>
        </w:trPr>
        <w:tc>
          <w:tcPr>
            <w:tcW w:w="8380" w:type="dxa"/>
            <w:vMerge w:val="restart"/>
            <w:tcBorders>
              <w:top w:val="nil"/>
              <w:left w:val="single" w:sz="4" w:space="0" w:color="auto"/>
              <w:right w:val="single" w:sz="4" w:space="0" w:color="auto"/>
            </w:tcBorders>
            <w:shd w:val="clear" w:color="000000" w:fill="D8E4BC"/>
            <w:noWrap/>
            <w:vAlign w:val="center"/>
            <w:hideMark/>
          </w:tcPr>
          <w:p w:rsidR="008F26D1" w:rsidRPr="006F0194" w:rsidRDefault="008F26D1" w:rsidP="008F26D1">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tcBorders>
              <w:top w:val="nil"/>
              <w:left w:val="nil"/>
              <w:right w:val="single" w:sz="4" w:space="0" w:color="auto"/>
            </w:tcBorders>
            <w:shd w:val="clear" w:color="000000" w:fill="D8E4BC"/>
            <w:noWrap/>
            <w:vAlign w:val="center"/>
            <w:hideMark/>
          </w:tcPr>
          <w:p w:rsidR="008F26D1" w:rsidRPr="008F26D1" w:rsidRDefault="008F26D1" w:rsidP="008F26D1">
            <w:pPr>
              <w:jc w:val="center"/>
              <w:rPr>
                <w:rFonts w:ascii="Arial" w:hAnsi="Arial" w:cs="Arial"/>
                <w:sz w:val="18"/>
              </w:rPr>
            </w:pPr>
          </w:p>
        </w:tc>
      </w:tr>
      <w:tr w:rsidR="008F26D1" w:rsidRPr="006F0194" w:rsidTr="006D67FA">
        <w:trPr>
          <w:trHeight w:val="285"/>
        </w:trPr>
        <w:tc>
          <w:tcPr>
            <w:tcW w:w="8380" w:type="dxa"/>
            <w:vMerge/>
            <w:tcBorders>
              <w:left w:val="single" w:sz="4" w:space="0" w:color="auto"/>
              <w:bottom w:val="single" w:sz="4" w:space="0" w:color="auto"/>
              <w:right w:val="single" w:sz="4" w:space="0" w:color="auto"/>
            </w:tcBorders>
            <w:shd w:val="clear" w:color="000000" w:fill="D8E4BC"/>
            <w:noWrap/>
            <w:vAlign w:val="center"/>
            <w:hideMark/>
          </w:tcPr>
          <w:p w:rsidR="008F26D1" w:rsidRPr="006F0194" w:rsidRDefault="008F26D1" w:rsidP="008F26D1">
            <w:pPr>
              <w:spacing w:after="0" w:line="240" w:lineRule="auto"/>
              <w:jc w:val="center"/>
              <w:rPr>
                <w:rFonts w:ascii="Arial" w:eastAsia="Times New Roman" w:hAnsi="Arial" w:cs="Arial"/>
                <w:color w:val="000000"/>
                <w:sz w:val="18"/>
                <w:szCs w:val="18"/>
                <w:lang w:eastAsia="pl-PL"/>
              </w:rPr>
            </w:pPr>
          </w:p>
        </w:tc>
        <w:tc>
          <w:tcPr>
            <w:tcW w:w="1416" w:type="dxa"/>
            <w:tcBorders>
              <w:top w:val="nil"/>
              <w:left w:val="nil"/>
              <w:bottom w:val="single" w:sz="4" w:space="0" w:color="auto"/>
              <w:right w:val="single" w:sz="4" w:space="0" w:color="auto"/>
            </w:tcBorders>
            <w:shd w:val="clear" w:color="000000" w:fill="D8E4BC"/>
            <w:noWrap/>
            <w:vAlign w:val="center"/>
            <w:hideMark/>
          </w:tcPr>
          <w:p w:rsidR="008F26D1" w:rsidRPr="008F26D1" w:rsidRDefault="008F26D1" w:rsidP="008F26D1">
            <w:pPr>
              <w:jc w:val="center"/>
              <w:rPr>
                <w:rFonts w:ascii="Arial" w:hAnsi="Arial" w:cs="Arial"/>
                <w:sz w:val="18"/>
              </w:rPr>
            </w:pPr>
          </w:p>
        </w:tc>
      </w:tr>
      <w:tr w:rsidR="008F26D1" w:rsidRPr="006F0194" w:rsidTr="006D67FA">
        <w:trPr>
          <w:trHeight w:val="285"/>
        </w:trPr>
        <w:tc>
          <w:tcPr>
            <w:tcW w:w="8380" w:type="dxa"/>
            <w:tcBorders>
              <w:top w:val="nil"/>
              <w:left w:val="nil"/>
              <w:bottom w:val="nil"/>
              <w:right w:val="nil"/>
            </w:tcBorders>
            <w:shd w:val="clear" w:color="auto" w:fill="auto"/>
            <w:noWrap/>
            <w:vAlign w:val="center"/>
            <w:hideMark/>
          </w:tcPr>
          <w:p w:rsidR="008F26D1" w:rsidRPr="006F0194" w:rsidRDefault="008F26D1" w:rsidP="006D67FA">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nil"/>
              <w:bottom w:val="nil"/>
              <w:right w:val="nil"/>
            </w:tcBorders>
            <w:shd w:val="clear" w:color="auto" w:fill="auto"/>
            <w:noWrap/>
            <w:vAlign w:val="center"/>
            <w:hideMark/>
          </w:tcPr>
          <w:p w:rsidR="008F26D1" w:rsidRPr="006F0194" w:rsidRDefault="008F26D1" w:rsidP="008F26D1">
            <w:pPr>
              <w:spacing w:after="0" w:line="240" w:lineRule="auto"/>
              <w:jc w:val="center"/>
              <w:rPr>
                <w:rFonts w:ascii="Arial" w:eastAsia="Times New Roman" w:hAnsi="Arial" w:cs="Arial"/>
                <w:color w:val="000000"/>
                <w:sz w:val="20"/>
                <w:szCs w:val="20"/>
                <w:lang w:eastAsia="pl-PL"/>
              </w:rPr>
            </w:pPr>
          </w:p>
        </w:tc>
      </w:tr>
      <w:tr w:rsidR="008F26D1" w:rsidRPr="006F0194" w:rsidTr="006D67FA">
        <w:trPr>
          <w:trHeight w:val="285"/>
        </w:trPr>
        <w:tc>
          <w:tcPr>
            <w:tcW w:w="83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26D1" w:rsidRPr="006F0194" w:rsidRDefault="008F26D1" w:rsidP="008F26D1">
            <w:pPr>
              <w:spacing w:after="0" w:line="240" w:lineRule="auto"/>
              <w:jc w:val="center"/>
              <w:rPr>
                <w:rFonts w:ascii="Arial" w:eastAsia="Times New Roman" w:hAnsi="Arial" w:cs="Arial"/>
                <w:i/>
                <w:iCs/>
                <w:color w:val="000000"/>
                <w:sz w:val="18"/>
                <w:szCs w:val="18"/>
                <w:lang w:eastAsia="pl-PL"/>
              </w:rPr>
            </w:pPr>
            <w:proofErr w:type="spellStart"/>
            <w:r w:rsidRPr="00F72A60">
              <w:rPr>
                <w:rFonts w:ascii="Arial" w:eastAsia="Times New Roman" w:hAnsi="Arial" w:cs="Arial"/>
                <w:i/>
                <w:iCs/>
                <w:color w:val="000000"/>
                <w:sz w:val="18"/>
                <w:szCs w:val="18"/>
                <w:lang w:eastAsia="pl-PL"/>
              </w:rPr>
              <w:t>Transpol</w:t>
            </w:r>
            <w:proofErr w:type="spellEnd"/>
            <w:r w:rsidRPr="00F72A60">
              <w:rPr>
                <w:rFonts w:ascii="Arial" w:eastAsia="Times New Roman" w:hAnsi="Arial" w:cs="Arial"/>
                <w:i/>
                <w:iCs/>
                <w:color w:val="000000"/>
                <w:sz w:val="18"/>
                <w:szCs w:val="18"/>
                <w:lang w:eastAsia="pl-PL"/>
              </w:rPr>
              <w:t xml:space="preserve"> Lider Spółka z ograniczoną odpowiedzialnością spółka komandytowa, Łojewo 70, 88-101 Inowrocław</w:t>
            </w:r>
          </w:p>
        </w:tc>
        <w:tc>
          <w:tcPr>
            <w:tcW w:w="1416" w:type="dxa"/>
            <w:tcBorders>
              <w:top w:val="single" w:sz="4" w:space="0" w:color="auto"/>
              <w:left w:val="nil"/>
              <w:bottom w:val="single" w:sz="4" w:space="0" w:color="auto"/>
              <w:right w:val="single" w:sz="4" w:space="0" w:color="auto"/>
            </w:tcBorders>
            <w:shd w:val="clear" w:color="auto" w:fill="auto"/>
            <w:noWrap/>
            <w:vAlign w:val="center"/>
            <w:hideMark/>
          </w:tcPr>
          <w:p w:rsidR="008F26D1" w:rsidRPr="006F0194" w:rsidRDefault="008F26D1" w:rsidP="008F26D1">
            <w:pPr>
              <w:spacing w:after="0" w:line="240" w:lineRule="auto"/>
              <w:jc w:val="center"/>
              <w:rPr>
                <w:rFonts w:ascii="Arial" w:eastAsia="Times New Roman" w:hAnsi="Arial" w:cs="Arial"/>
                <w:color w:val="000000"/>
                <w:sz w:val="18"/>
                <w:szCs w:val="18"/>
                <w:lang w:eastAsia="pl-PL"/>
              </w:rPr>
            </w:pPr>
          </w:p>
        </w:tc>
      </w:tr>
      <w:tr w:rsidR="008F26D1" w:rsidRPr="006F0194" w:rsidTr="006D67FA">
        <w:trPr>
          <w:trHeight w:val="570"/>
        </w:trPr>
        <w:tc>
          <w:tcPr>
            <w:tcW w:w="8380" w:type="dxa"/>
            <w:tcBorders>
              <w:top w:val="nil"/>
              <w:left w:val="single" w:sz="4" w:space="0" w:color="auto"/>
              <w:right w:val="single" w:sz="4" w:space="0" w:color="auto"/>
            </w:tcBorders>
            <w:shd w:val="clear" w:color="000000" w:fill="D8E4BC"/>
            <w:noWrap/>
            <w:vAlign w:val="center"/>
            <w:hideMark/>
          </w:tcPr>
          <w:p w:rsidR="008F26D1" w:rsidRPr="006F0194" w:rsidRDefault="008F26D1" w:rsidP="008F26D1">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Oferta odrzucona</w:t>
            </w:r>
          </w:p>
        </w:tc>
        <w:tc>
          <w:tcPr>
            <w:tcW w:w="1416" w:type="dxa"/>
            <w:vMerge w:val="restart"/>
            <w:tcBorders>
              <w:top w:val="nil"/>
              <w:left w:val="nil"/>
              <w:right w:val="single" w:sz="4" w:space="0" w:color="auto"/>
            </w:tcBorders>
            <w:shd w:val="clear" w:color="000000" w:fill="D8E4BC"/>
            <w:noWrap/>
            <w:vAlign w:val="center"/>
            <w:hideMark/>
          </w:tcPr>
          <w:p w:rsidR="008F26D1" w:rsidRPr="006F0194" w:rsidRDefault="008F26D1" w:rsidP="008F26D1">
            <w:pPr>
              <w:spacing w:after="0" w:line="240" w:lineRule="auto"/>
              <w:jc w:val="center"/>
              <w:rPr>
                <w:rFonts w:ascii="Arial" w:eastAsia="Times New Roman" w:hAnsi="Arial" w:cs="Arial"/>
                <w:color w:val="000000"/>
                <w:sz w:val="18"/>
                <w:szCs w:val="18"/>
                <w:lang w:eastAsia="pl-PL"/>
              </w:rPr>
            </w:pPr>
          </w:p>
        </w:tc>
      </w:tr>
      <w:tr w:rsidR="008F26D1"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8F26D1" w:rsidRPr="006F0194" w:rsidRDefault="008F26D1" w:rsidP="00DE0887">
            <w:pPr>
              <w:spacing w:after="0" w:line="240" w:lineRule="auto"/>
              <w:jc w:val="right"/>
              <w:rPr>
                <w:rFonts w:ascii="Arial" w:eastAsia="Times New Roman" w:hAnsi="Arial" w:cs="Arial"/>
                <w:color w:val="000000"/>
                <w:sz w:val="18"/>
                <w:szCs w:val="18"/>
                <w:lang w:eastAsia="pl-PL"/>
              </w:rPr>
            </w:pPr>
          </w:p>
        </w:tc>
        <w:tc>
          <w:tcPr>
            <w:tcW w:w="1416" w:type="dxa"/>
            <w:vMerge/>
            <w:tcBorders>
              <w:left w:val="nil"/>
              <w:bottom w:val="single" w:sz="4" w:space="0" w:color="auto"/>
              <w:right w:val="single" w:sz="4" w:space="0" w:color="auto"/>
            </w:tcBorders>
            <w:shd w:val="clear" w:color="000000" w:fill="D8E4BC"/>
            <w:noWrap/>
            <w:vAlign w:val="bottom"/>
            <w:hideMark/>
          </w:tcPr>
          <w:p w:rsidR="008F26D1" w:rsidRPr="006F0194" w:rsidRDefault="008F26D1" w:rsidP="00DE0887">
            <w:pPr>
              <w:spacing w:after="0" w:line="240" w:lineRule="auto"/>
              <w:jc w:val="center"/>
              <w:rPr>
                <w:rFonts w:ascii="Arial" w:eastAsia="Times New Roman" w:hAnsi="Arial" w:cs="Arial"/>
                <w:color w:val="000000"/>
                <w:sz w:val="18"/>
                <w:szCs w:val="18"/>
                <w:lang w:eastAsia="pl-PL"/>
              </w:rPr>
            </w:pPr>
          </w:p>
        </w:tc>
      </w:tr>
      <w:tr w:rsidR="008F26D1" w:rsidRPr="006F0194" w:rsidTr="006D67FA">
        <w:trPr>
          <w:trHeight w:val="285"/>
        </w:trPr>
        <w:tc>
          <w:tcPr>
            <w:tcW w:w="8380" w:type="dxa"/>
            <w:tcBorders>
              <w:top w:val="nil"/>
              <w:left w:val="nil"/>
              <w:bottom w:val="nil"/>
              <w:right w:val="nil"/>
            </w:tcBorders>
            <w:shd w:val="clear" w:color="auto" w:fill="auto"/>
            <w:noWrap/>
            <w:vAlign w:val="bottom"/>
            <w:hideMark/>
          </w:tcPr>
          <w:p w:rsidR="008F26D1" w:rsidRPr="006F0194" w:rsidRDefault="008F26D1" w:rsidP="00DE0887">
            <w:pPr>
              <w:spacing w:after="0" w:line="240" w:lineRule="auto"/>
              <w:rPr>
                <w:rFonts w:ascii="Arial" w:eastAsia="Times New Roman" w:hAnsi="Arial" w:cs="Arial"/>
                <w:b/>
                <w:bCs/>
                <w:color w:val="000000"/>
                <w:sz w:val="20"/>
                <w:szCs w:val="20"/>
                <w:lang w:eastAsia="pl-PL"/>
              </w:rPr>
            </w:pPr>
            <w:r w:rsidRPr="006F0194">
              <w:rPr>
                <w:rFonts w:ascii="Arial" w:eastAsia="Times New Roman" w:hAnsi="Arial" w:cs="Arial"/>
                <w:b/>
                <w:bCs/>
                <w:color w:val="000000"/>
                <w:sz w:val="20"/>
                <w:szCs w:val="20"/>
                <w:lang w:eastAsia="pl-PL"/>
              </w:rPr>
              <w:t>Nazwa i adres wykonawcy</w:t>
            </w:r>
          </w:p>
        </w:tc>
        <w:tc>
          <w:tcPr>
            <w:tcW w:w="1416" w:type="dxa"/>
            <w:tcBorders>
              <w:top w:val="nil"/>
              <w:left w:val="single" w:sz="4" w:space="0" w:color="auto"/>
              <w:bottom w:val="single" w:sz="4" w:space="0" w:color="auto"/>
              <w:right w:val="single" w:sz="4" w:space="0" w:color="auto"/>
            </w:tcBorders>
            <w:shd w:val="clear" w:color="auto" w:fill="auto"/>
            <w:noWrap/>
            <w:vAlign w:val="center"/>
            <w:hideMark/>
          </w:tcPr>
          <w:p w:rsidR="008F26D1" w:rsidRPr="006F0194" w:rsidRDefault="008F26D1" w:rsidP="00DE0887">
            <w:pPr>
              <w:spacing w:after="0" w:line="240" w:lineRule="auto"/>
              <w:jc w:val="center"/>
              <w:rPr>
                <w:rFonts w:ascii="Arial" w:eastAsia="Times New Roman" w:hAnsi="Arial" w:cs="Arial"/>
                <w:color w:val="000000"/>
                <w:sz w:val="18"/>
                <w:szCs w:val="18"/>
                <w:lang w:eastAsia="pl-PL"/>
              </w:rPr>
            </w:pPr>
          </w:p>
        </w:tc>
      </w:tr>
      <w:tr w:rsidR="008F26D1" w:rsidRPr="006F0194" w:rsidTr="006D67FA">
        <w:trPr>
          <w:trHeight w:val="315"/>
        </w:trPr>
        <w:tc>
          <w:tcPr>
            <w:tcW w:w="83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F26D1" w:rsidRPr="006F0194" w:rsidRDefault="008F26D1" w:rsidP="00DE0887">
            <w:pPr>
              <w:spacing w:after="0" w:line="240" w:lineRule="auto"/>
              <w:rPr>
                <w:rFonts w:ascii="Arial" w:eastAsia="Times New Roman" w:hAnsi="Arial" w:cs="Arial"/>
                <w:i/>
                <w:iCs/>
                <w:color w:val="000000"/>
                <w:sz w:val="18"/>
                <w:szCs w:val="18"/>
                <w:lang w:eastAsia="pl-PL"/>
              </w:rPr>
            </w:pPr>
            <w:r w:rsidRPr="00F72A60">
              <w:rPr>
                <w:rFonts w:ascii="Arial" w:eastAsia="Times New Roman" w:hAnsi="Arial" w:cs="Arial"/>
                <w:i/>
                <w:iCs/>
                <w:color w:val="000000"/>
                <w:sz w:val="18"/>
                <w:szCs w:val="18"/>
                <w:lang w:eastAsia="pl-PL"/>
              </w:rPr>
              <w:t>Przedsiębiorstwo Budowy Dróg i Mostów KOBYLARNIA S.A, Kobylarnia 8, 86-061 Brzoza</w:t>
            </w:r>
          </w:p>
        </w:tc>
        <w:tc>
          <w:tcPr>
            <w:tcW w:w="1416" w:type="dxa"/>
            <w:tcBorders>
              <w:top w:val="nil"/>
              <w:left w:val="nil"/>
              <w:bottom w:val="single" w:sz="4" w:space="0" w:color="auto"/>
              <w:right w:val="single" w:sz="4" w:space="0" w:color="auto"/>
            </w:tcBorders>
            <w:shd w:val="clear" w:color="auto" w:fill="auto"/>
            <w:noWrap/>
            <w:vAlign w:val="bottom"/>
            <w:hideMark/>
          </w:tcPr>
          <w:p w:rsidR="008F26D1" w:rsidRPr="006F0194" w:rsidRDefault="008F26D1" w:rsidP="00DE0887">
            <w:pPr>
              <w:spacing w:after="0" w:line="240" w:lineRule="auto"/>
              <w:rPr>
                <w:rFonts w:ascii="Arial" w:eastAsia="Times New Roman" w:hAnsi="Arial" w:cs="Arial"/>
                <w:color w:val="000000"/>
                <w:lang w:eastAsia="pl-PL"/>
              </w:rPr>
            </w:pPr>
          </w:p>
        </w:tc>
      </w:tr>
      <w:tr w:rsidR="008F26D1"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8F26D1" w:rsidRPr="006F0194" w:rsidRDefault="008F26D1" w:rsidP="00DE0887">
            <w:pPr>
              <w:spacing w:after="0" w:line="240" w:lineRule="auto"/>
              <w:jc w:val="right"/>
              <w:rPr>
                <w:rFonts w:ascii="Arial" w:eastAsia="Times New Roman" w:hAnsi="Arial" w:cs="Arial"/>
                <w:color w:val="000000"/>
                <w:sz w:val="18"/>
                <w:szCs w:val="18"/>
                <w:lang w:eastAsia="pl-PL"/>
              </w:rPr>
            </w:pPr>
            <w:r w:rsidRPr="00635968">
              <w:rPr>
                <w:rFonts w:ascii="Arial" w:eastAsia="Times New Roman" w:hAnsi="Arial" w:cs="Arial"/>
                <w:color w:val="000000"/>
                <w:sz w:val="18"/>
                <w:szCs w:val="18"/>
                <w:lang w:eastAsia="pl-PL"/>
              </w:rPr>
              <w:t>wartość brutto</w:t>
            </w:r>
            <w:r>
              <w:rPr>
                <w:rFonts w:ascii="Arial" w:eastAsia="Times New Roman" w:hAnsi="Arial" w:cs="Arial"/>
                <w:color w:val="000000"/>
                <w:sz w:val="18"/>
                <w:szCs w:val="18"/>
                <w:lang w:eastAsia="pl-PL"/>
              </w:rPr>
              <w:t xml:space="preserve"> (cena)</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center"/>
            <w:hideMark/>
          </w:tcPr>
          <w:p w:rsidR="008F26D1" w:rsidRPr="006F0194" w:rsidRDefault="006D67FA" w:rsidP="00DE088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45,53 pkt.</w:t>
            </w:r>
          </w:p>
        </w:tc>
      </w:tr>
      <w:tr w:rsidR="008F26D1"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8F26D1" w:rsidRPr="006F0194" w:rsidRDefault="008F26D1" w:rsidP="00DE0887">
            <w:pPr>
              <w:spacing w:after="0" w:line="240" w:lineRule="auto"/>
              <w:jc w:val="right"/>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okres gwarancji</w:t>
            </w:r>
            <w:r w:rsidRPr="00635968">
              <w:rPr>
                <w:rFonts w:ascii="Arial" w:eastAsia="Times New Roman" w:hAnsi="Arial" w:cs="Arial"/>
                <w:color w:val="000000"/>
                <w:sz w:val="18"/>
                <w:szCs w:val="18"/>
                <w:lang w:eastAsia="pl-PL"/>
              </w:rPr>
              <w:t>:</w:t>
            </w:r>
            <w:r>
              <w:rPr>
                <w:rFonts w:ascii="Arial" w:eastAsia="Times New Roman" w:hAnsi="Arial" w:cs="Arial"/>
                <w:color w:val="000000"/>
                <w:sz w:val="18"/>
                <w:szCs w:val="18"/>
                <w:lang w:eastAsia="pl-PL"/>
              </w:rPr>
              <w:t xml:space="preserve"> ilość przyznanych punktów</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hideMark/>
          </w:tcPr>
          <w:p w:rsidR="008F26D1" w:rsidRPr="006F0194" w:rsidRDefault="008F26D1" w:rsidP="00DE088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40 pkt.</w:t>
            </w:r>
          </w:p>
        </w:tc>
      </w:tr>
      <w:tr w:rsidR="008F26D1" w:rsidRPr="006F0194" w:rsidTr="006D67FA">
        <w:trPr>
          <w:trHeight w:val="285"/>
        </w:trPr>
        <w:tc>
          <w:tcPr>
            <w:tcW w:w="8380" w:type="dxa"/>
            <w:tcBorders>
              <w:top w:val="nil"/>
              <w:left w:val="single" w:sz="4" w:space="0" w:color="auto"/>
              <w:bottom w:val="single" w:sz="4" w:space="0" w:color="auto"/>
              <w:right w:val="single" w:sz="4" w:space="0" w:color="auto"/>
            </w:tcBorders>
            <w:shd w:val="clear" w:color="000000" w:fill="D8E4BC"/>
            <w:noWrap/>
            <w:vAlign w:val="bottom"/>
            <w:hideMark/>
          </w:tcPr>
          <w:p w:rsidR="008F26D1" w:rsidRPr="006F0194" w:rsidRDefault="008F26D1" w:rsidP="00DE0887">
            <w:pPr>
              <w:spacing w:after="0" w:line="240" w:lineRule="auto"/>
              <w:jc w:val="right"/>
              <w:rPr>
                <w:rFonts w:ascii="Arial" w:eastAsia="Times New Roman" w:hAnsi="Arial" w:cs="Arial"/>
                <w:color w:val="000000"/>
                <w:sz w:val="18"/>
                <w:szCs w:val="18"/>
                <w:lang w:eastAsia="pl-PL"/>
              </w:rPr>
            </w:pPr>
            <w:r w:rsidRPr="00A33E94">
              <w:rPr>
                <w:rFonts w:ascii="Arial" w:eastAsia="Times New Roman" w:hAnsi="Arial" w:cs="Arial"/>
                <w:b/>
                <w:color w:val="000000"/>
                <w:sz w:val="18"/>
                <w:szCs w:val="18"/>
                <w:lang w:eastAsia="pl-PL"/>
              </w:rPr>
              <w:t>Łączna ilość pkt. we wszystkich kryteriach</w:t>
            </w:r>
            <w:r w:rsidRPr="006F0194">
              <w:rPr>
                <w:rFonts w:ascii="Arial" w:eastAsia="Times New Roman" w:hAnsi="Arial" w:cs="Arial"/>
                <w:color w:val="000000"/>
                <w:sz w:val="18"/>
                <w:szCs w:val="18"/>
                <w:lang w:eastAsia="pl-PL"/>
              </w:rPr>
              <w:t>:</w:t>
            </w:r>
          </w:p>
        </w:tc>
        <w:tc>
          <w:tcPr>
            <w:tcW w:w="1416" w:type="dxa"/>
            <w:tcBorders>
              <w:top w:val="nil"/>
              <w:left w:val="nil"/>
              <w:bottom w:val="single" w:sz="4" w:space="0" w:color="auto"/>
              <w:right w:val="single" w:sz="4" w:space="0" w:color="auto"/>
            </w:tcBorders>
            <w:shd w:val="clear" w:color="000000" w:fill="D8E4BC"/>
            <w:noWrap/>
            <w:vAlign w:val="bottom"/>
            <w:hideMark/>
          </w:tcPr>
          <w:p w:rsidR="008F26D1" w:rsidRPr="006F0194" w:rsidRDefault="006D67FA" w:rsidP="00DE0887">
            <w:pPr>
              <w:spacing w:after="0" w:line="240" w:lineRule="auto"/>
              <w:jc w:val="center"/>
              <w:rPr>
                <w:rFonts w:ascii="Arial" w:eastAsia="Times New Roman" w:hAnsi="Arial" w:cs="Arial"/>
                <w:color w:val="000000"/>
                <w:sz w:val="18"/>
                <w:szCs w:val="18"/>
                <w:lang w:eastAsia="pl-PL"/>
              </w:rPr>
            </w:pPr>
            <w:r>
              <w:rPr>
                <w:rFonts w:ascii="Arial" w:eastAsia="Times New Roman" w:hAnsi="Arial" w:cs="Arial"/>
                <w:color w:val="000000"/>
                <w:sz w:val="18"/>
                <w:szCs w:val="18"/>
                <w:lang w:eastAsia="pl-PL"/>
              </w:rPr>
              <w:t>85,53 pkt.</w:t>
            </w:r>
          </w:p>
        </w:tc>
      </w:tr>
    </w:tbl>
    <w:p w:rsidR="00F72A60" w:rsidRPr="006F0194" w:rsidRDefault="00F72A60" w:rsidP="00B14A24">
      <w:pPr>
        <w:spacing w:after="0" w:line="240" w:lineRule="auto"/>
        <w:jc w:val="both"/>
        <w:rPr>
          <w:rFonts w:ascii="Arial" w:hAnsi="Arial" w:cs="Arial"/>
          <w:b/>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E84EEF" w:rsidRDefault="00E84EEF" w:rsidP="00B14A24">
      <w:pPr>
        <w:spacing w:after="0" w:line="240" w:lineRule="auto"/>
        <w:jc w:val="both"/>
        <w:rPr>
          <w:rFonts w:ascii="Arial" w:hAnsi="Arial" w:cs="Arial"/>
          <w:sz w:val="16"/>
          <w:szCs w:val="20"/>
        </w:rPr>
      </w:pPr>
    </w:p>
    <w:p w:rsidR="005B194F" w:rsidRDefault="005B194F" w:rsidP="00B14A24">
      <w:pPr>
        <w:spacing w:after="0" w:line="240" w:lineRule="auto"/>
        <w:jc w:val="both"/>
        <w:rPr>
          <w:rFonts w:ascii="Arial" w:hAnsi="Arial" w:cs="Arial"/>
          <w:sz w:val="16"/>
          <w:szCs w:val="20"/>
        </w:rPr>
      </w:pPr>
    </w:p>
    <w:sectPr w:rsidR="005B194F" w:rsidSect="0082246C">
      <w:pgSz w:w="11906" w:h="16838"/>
      <w:pgMar w:top="1404"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E39BF" w:rsidRDefault="003E39BF" w:rsidP="0068222F">
      <w:pPr>
        <w:spacing w:after="0" w:line="240" w:lineRule="auto"/>
      </w:pPr>
      <w:r>
        <w:separator/>
      </w:r>
    </w:p>
  </w:endnote>
  <w:endnote w:type="continuationSeparator" w:id="0">
    <w:p w:rsidR="003E39BF" w:rsidRDefault="003E39BF" w:rsidP="006822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E39BF" w:rsidRDefault="003E39BF" w:rsidP="0068222F">
      <w:pPr>
        <w:spacing w:after="0" w:line="240" w:lineRule="auto"/>
      </w:pPr>
      <w:r>
        <w:separator/>
      </w:r>
    </w:p>
  </w:footnote>
  <w:footnote w:type="continuationSeparator" w:id="0">
    <w:p w:rsidR="003E39BF" w:rsidRDefault="003E39BF" w:rsidP="006822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67B"/>
    <w:multiLevelType w:val="hybridMultilevel"/>
    <w:tmpl w:val="4E9E9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5069FA"/>
    <w:multiLevelType w:val="hybridMultilevel"/>
    <w:tmpl w:val="E3446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F2353D"/>
    <w:multiLevelType w:val="hybridMultilevel"/>
    <w:tmpl w:val="2A6273FA"/>
    <w:lvl w:ilvl="0" w:tplc="0415000F">
      <w:start w:val="1"/>
      <w:numFmt w:val="decimal"/>
      <w:lvlText w:val="%1."/>
      <w:lvlJc w:val="left"/>
      <w:pPr>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802703"/>
    <w:multiLevelType w:val="hybridMultilevel"/>
    <w:tmpl w:val="9F5868E2"/>
    <w:lvl w:ilvl="0" w:tplc="CF2A050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9D05A40"/>
    <w:multiLevelType w:val="hybridMultilevel"/>
    <w:tmpl w:val="23827E2C"/>
    <w:lvl w:ilvl="0" w:tplc="1C44BBAC">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7DD6417"/>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8ED0A1F"/>
    <w:multiLevelType w:val="hybridMultilevel"/>
    <w:tmpl w:val="163A1BD6"/>
    <w:lvl w:ilvl="0" w:tplc="27E4DF96">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DAF2F68"/>
    <w:multiLevelType w:val="hybridMultilevel"/>
    <w:tmpl w:val="68365D9A"/>
    <w:lvl w:ilvl="0" w:tplc="A5924FBE">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3194847"/>
    <w:multiLevelType w:val="hybridMultilevel"/>
    <w:tmpl w:val="D0445B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4202330"/>
    <w:multiLevelType w:val="hybridMultilevel"/>
    <w:tmpl w:val="19984F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AD15082"/>
    <w:multiLevelType w:val="hybridMultilevel"/>
    <w:tmpl w:val="8D768C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56A51AC"/>
    <w:multiLevelType w:val="hybridMultilevel"/>
    <w:tmpl w:val="047C60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63D6BFB"/>
    <w:multiLevelType w:val="hybridMultilevel"/>
    <w:tmpl w:val="8C7870A4"/>
    <w:lvl w:ilvl="0" w:tplc="A322D7E4">
      <w:start w:val="1"/>
      <w:numFmt w:val="decimal"/>
      <w:lvlText w:val="%1."/>
      <w:lvlJc w:val="left"/>
      <w:pPr>
        <w:ind w:left="720" w:hanging="360"/>
      </w:pPr>
      <w:rPr>
        <w:rFonts w:ascii="Arial" w:hAnsi="Arial" w:cs="Arial" w:hint="default"/>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7803C63"/>
    <w:multiLevelType w:val="hybridMultilevel"/>
    <w:tmpl w:val="E4AC5D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
  </w:num>
  <w:num w:numId="3">
    <w:abstractNumId w:val="2"/>
  </w:num>
  <w:num w:numId="4">
    <w:abstractNumId w:val="8"/>
  </w:num>
  <w:num w:numId="5">
    <w:abstractNumId w:val="0"/>
  </w:num>
  <w:num w:numId="6">
    <w:abstractNumId w:val="9"/>
  </w:num>
  <w:num w:numId="7">
    <w:abstractNumId w:val="13"/>
  </w:num>
  <w:num w:numId="8">
    <w:abstractNumId w:val="5"/>
  </w:num>
  <w:num w:numId="9">
    <w:abstractNumId w:val="12"/>
  </w:num>
  <w:num w:numId="10">
    <w:abstractNumId w:val="4"/>
  </w:num>
  <w:num w:numId="11">
    <w:abstractNumId w:val="7"/>
  </w:num>
  <w:num w:numId="12">
    <w:abstractNumId w:val="6"/>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22F"/>
    <w:rsid w:val="000036D8"/>
    <w:rsid w:val="000206AA"/>
    <w:rsid w:val="00043ECE"/>
    <w:rsid w:val="00067954"/>
    <w:rsid w:val="00071D32"/>
    <w:rsid w:val="00081D60"/>
    <w:rsid w:val="0009090F"/>
    <w:rsid w:val="000B4C53"/>
    <w:rsid w:val="000C498F"/>
    <w:rsid w:val="000C597C"/>
    <w:rsid w:val="000D0AC4"/>
    <w:rsid w:val="000D3FE9"/>
    <w:rsid w:val="000E580E"/>
    <w:rsid w:val="0010011A"/>
    <w:rsid w:val="00112D5B"/>
    <w:rsid w:val="00114ABF"/>
    <w:rsid w:val="00115EFA"/>
    <w:rsid w:val="001232F6"/>
    <w:rsid w:val="00140BF1"/>
    <w:rsid w:val="00142A6C"/>
    <w:rsid w:val="00145D78"/>
    <w:rsid w:val="00170E93"/>
    <w:rsid w:val="00173795"/>
    <w:rsid w:val="00186060"/>
    <w:rsid w:val="001968E1"/>
    <w:rsid w:val="001A7428"/>
    <w:rsid w:val="001A7888"/>
    <w:rsid w:val="001B26E6"/>
    <w:rsid w:val="001B7D64"/>
    <w:rsid w:val="001C1A7F"/>
    <w:rsid w:val="001D3F84"/>
    <w:rsid w:val="001E24DC"/>
    <w:rsid w:val="001F6352"/>
    <w:rsid w:val="00225F9A"/>
    <w:rsid w:val="00227B38"/>
    <w:rsid w:val="00227D43"/>
    <w:rsid w:val="002316E5"/>
    <w:rsid w:val="0025009B"/>
    <w:rsid w:val="00252150"/>
    <w:rsid w:val="00264D4B"/>
    <w:rsid w:val="00274A8D"/>
    <w:rsid w:val="0028502E"/>
    <w:rsid w:val="002925AA"/>
    <w:rsid w:val="0029763F"/>
    <w:rsid w:val="002B0E09"/>
    <w:rsid w:val="002E29AF"/>
    <w:rsid w:val="002E565B"/>
    <w:rsid w:val="00302FE6"/>
    <w:rsid w:val="0030420F"/>
    <w:rsid w:val="00326AA8"/>
    <w:rsid w:val="003557D9"/>
    <w:rsid w:val="0036469B"/>
    <w:rsid w:val="0036779A"/>
    <w:rsid w:val="00373764"/>
    <w:rsid w:val="00375E28"/>
    <w:rsid w:val="00377137"/>
    <w:rsid w:val="003A1C39"/>
    <w:rsid w:val="003A349F"/>
    <w:rsid w:val="003A3DF3"/>
    <w:rsid w:val="003A6F2F"/>
    <w:rsid w:val="003A7E0C"/>
    <w:rsid w:val="003B3F54"/>
    <w:rsid w:val="003D513E"/>
    <w:rsid w:val="003E39BF"/>
    <w:rsid w:val="003F2D66"/>
    <w:rsid w:val="00414DF7"/>
    <w:rsid w:val="00440D70"/>
    <w:rsid w:val="004462F6"/>
    <w:rsid w:val="0044730A"/>
    <w:rsid w:val="00464015"/>
    <w:rsid w:val="00490994"/>
    <w:rsid w:val="00495F6A"/>
    <w:rsid w:val="00496DA9"/>
    <w:rsid w:val="004A684B"/>
    <w:rsid w:val="004B5E9A"/>
    <w:rsid w:val="004E0FAC"/>
    <w:rsid w:val="005117D6"/>
    <w:rsid w:val="005151A0"/>
    <w:rsid w:val="005275E9"/>
    <w:rsid w:val="0053019A"/>
    <w:rsid w:val="00530A28"/>
    <w:rsid w:val="005326DB"/>
    <w:rsid w:val="00537861"/>
    <w:rsid w:val="00543CD6"/>
    <w:rsid w:val="00551D80"/>
    <w:rsid w:val="00552DE6"/>
    <w:rsid w:val="00554498"/>
    <w:rsid w:val="005650CA"/>
    <w:rsid w:val="00575510"/>
    <w:rsid w:val="00595A76"/>
    <w:rsid w:val="00595C5E"/>
    <w:rsid w:val="005A4B21"/>
    <w:rsid w:val="005B194F"/>
    <w:rsid w:val="005B3C36"/>
    <w:rsid w:val="005B55C5"/>
    <w:rsid w:val="005B79F2"/>
    <w:rsid w:val="005C56E5"/>
    <w:rsid w:val="005C6294"/>
    <w:rsid w:val="005C7C9D"/>
    <w:rsid w:val="005E2AB6"/>
    <w:rsid w:val="005F79A4"/>
    <w:rsid w:val="00601086"/>
    <w:rsid w:val="00631849"/>
    <w:rsid w:val="00635968"/>
    <w:rsid w:val="006444A4"/>
    <w:rsid w:val="00652734"/>
    <w:rsid w:val="0068222F"/>
    <w:rsid w:val="00692A5D"/>
    <w:rsid w:val="006A7D16"/>
    <w:rsid w:val="006C030D"/>
    <w:rsid w:val="006C2D7E"/>
    <w:rsid w:val="006C5264"/>
    <w:rsid w:val="006C6B8B"/>
    <w:rsid w:val="006D4F9E"/>
    <w:rsid w:val="006D67FA"/>
    <w:rsid w:val="006E47AE"/>
    <w:rsid w:val="006F0194"/>
    <w:rsid w:val="00704109"/>
    <w:rsid w:val="00704BED"/>
    <w:rsid w:val="007063A0"/>
    <w:rsid w:val="00710A0C"/>
    <w:rsid w:val="00711334"/>
    <w:rsid w:val="0071548B"/>
    <w:rsid w:val="00745763"/>
    <w:rsid w:val="00766F66"/>
    <w:rsid w:val="0077662F"/>
    <w:rsid w:val="0079152E"/>
    <w:rsid w:val="007915D9"/>
    <w:rsid w:val="007A2DC6"/>
    <w:rsid w:val="007A417B"/>
    <w:rsid w:val="007B44EE"/>
    <w:rsid w:val="007C5B52"/>
    <w:rsid w:val="0082246C"/>
    <w:rsid w:val="00822D4B"/>
    <w:rsid w:val="0082314F"/>
    <w:rsid w:val="008240D6"/>
    <w:rsid w:val="008256BF"/>
    <w:rsid w:val="00836721"/>
    <w:rsid w:val="00844F98"/>
    <w:rsid w:val="00852DE3"/>
    <w:rsid w:val="00860CA3"/>
    <w:rsid w:val="008867EA"/>
    <w:rsid w:val="00890AA3"/>
    <w:rsid w:val="00891D7A"/>
    <w:rsid w:val="008D0518"/>
    <w:rsid w:val="008E0B4E"/>
    <w:rsid w:val="008F26D1"/>
    <w:rsid w:val="008F5485"/>
    <w:rsid w:val="0090622B"/>
    <w:rsid w:val="00923B25"/>
    <w:rsid w:val="0094737D"/>
    <w:rsid w:val="00961F3D"/>
    <w:rsid w:val="00973935"/>
    <w:rsid w:val="00976E03"/>
    <w:rsid w:val="009911D2"/>
    <w:rsid w:val="00994F87"/>
    <w:rsid w:val="009C239F"/>
    <w:rsid w:val="009E3A44"/>
    <w:rsid w:val="009E7A4F"/>
    <w:rsid w:val="00A11893"/>
    <w:rsid w:val="00A228DC"/>
    <w:rsid w:val="00A3276F"/>
    <w:rsid w:val="00A33E94"/>
    <w:rsid w:val="00A44116"/>
    <w:rsid w:val="00A5526F"/>
    <w:rsid w:val="00A677A4"/>
    <w:rsid w:val="00A7293E"/>
    <w:rsid w:val="00A775B8"/>
    <w:rsid w:val="00A90496"/>
    <w:rsid w:val="00A92B39"/>
    <w:rsid w:val="00A96704"/>
    <w:rsid w:val="00AB20DF"/>
    <w:rsid w:val="00AD2BBA"/>
    <w:rsid w:val="00AD2D39"/>
    <w:rsid w:val="00AE302C"/>
    <w:rsid w:val="00AE7751"/>
    <w:rsid w:val="00AF0778"/>
    <w:rsid w:val="00AF24BC"/>
    <w:rsid w:val="00AF37F1"/>
    <w:rsid w:val="00AF3AB3"/>
    <w:rsid w:val="00AF6FB2"/>
    <w:rsid w:val="00B06D95"/>
    <w:rsid w:val="00B10AD2"/>
    <w:rsid w:val="00B14A24"/>
    <w:rsid w:val="00B15C9E"/>
    <w:rsid w:val="00B40D5F"/>
    <w:rsid w:val="00B42D9F"/>
    <w:rsid w:val="00B55A98"/>
    <w:rsid w:val="00B55B90"/>
    <w:rsid w:val="00B61682"/>
    <w:rsid w:val="00B97FD3"/>
    <w:rsid w:val="00BB777C"/>
    <w:rsid w:val="00BD35C1"/>
    <w:rsid w:val="00BD4182"/>
    <w:rsid w:val="00BD5F7B"/>
    <w:rsid w:val="00BE0835"/>
    <w:rsid w:val="00C01595"/>
    <w:rsid w:val="00C13CD2"/>
    <w:rsid w:val="00C239EC"/>
    <w:rsid w:val="00C24781"/>
    <w:rsid w:val="00C35D63"/>
    <w:rsid w:val="00C44EC0"/>
    <w:rsid w:val="00C6796A"/>
    <w:rsid w:val="00C67B36"/>
    <w:rsid w:val="00C7582B"/>
    <w:rsid w:val="00C81BB3"/>
    <w:rsid w:val="00C91FFE"/>
    <w:rsid w:val="00C96E8B"/>
    <w:rsid w:val="00CD39D7"/>
    <w:rsid w:val="00CD5007"/>
    <w:rsid w:val="00CE3581"/>
    <w:rsid w:val="00CE6404"/>
    <w:rsid w:val="00D051F8"/>
    <w:rsid w:val="00D1044C"/>
    <w:rsid w:val="00D22AC6"/>
    <w:rsid w:val="00D27AC8"/>
    <w:rsid w:val="00D332A7"/>
    <w:rsid w:val="00D34A09"/>
    <w:rsid w:val="00D3677E"/>
    <w:rsid w:val="00D42FAB"/>
    <w:rsid w:val="00D521BA"/>
    <w:rsid w:val="00D5228F"/>
    <w:rsid w:val="00D56B62"/>
    <w:rsid w:val="00D65622"/>
    <w:rsid w:val="00D72D06"/>
    <w:rsid w:val="00D86199"/>
    <w:rsid w:val="00D91BF9"/>
    <w:rsid w:val="00DA0935"/>
    <w:rsid w:val="00DC3947"/>
    <w:rsid w:val="00DE16D3"/>
    <w:rsid w:val="00DE57C2"/>
    <w:rsid w:val="00E170FF"/>
    <w:rsid w:val="00E26CCC"/>
    <w:rsid w:val="00E4702A"/>
    <w:rsid w:val="00E51AE8"/>
    <w:rsid w:val="00E6281A"/>
    <w:rsid w:val="00E64FDC"/>
    <w:rsid w:val="00E84EEF"/>
    <w:rsid w:val="00EA42BF"/>
    <w:rsid w:val="00EA79F4"/>
    <w:rsid w:val="00ED6B05"/>
    <w:rsid w:val="00EF2889"/>
    <w:rsid w:val="00EF5BA0"/>
    <w:rsid w:val="00F02367"/>
    <w:rsid w:val="00F333D0"/>
    <w:rsid w:val="00F36804"/>
    <w:rsid w:val="00F51893"/>
    <w:rsid w:val="00F56596"/>
    <w:rsid w:val="00F565EF"/>
    <w:rsid w:val="00F56EB5"/>
    <w:rsid w:val="00F61C6A"/>
    <w:rsid w:val="00F72A60"/>
    <w:rsid w:val="00F735FD"/>
    <w:rsid w:val="00F8459C"/>
    <w:rsid w:val="00F9407C"/>
    <w:rsid w:val="00FB51F9"/>
    <w:rsid w:val="00FB54B3"/>
    <w:rsid w:val="00FC3282"/>
    <w:rsid w:val="00FC6255"/>
    <w:rsid w:val="00FE34DD"/>
    <w:rsid w:val="00FE6010"/>
    <w:rsid w:val="00FF3235"/>
    <w:rsid w:val="00FF45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79947"/>
  <w15:docId w15:val="{227D0515-0D2C-4DAB-9ABA-8FDE5CAE8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6822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822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8222F"/>
  </w:style>
  <w:style w:type="paragraph" w:styleId="Stopka">
    <w:name w:val="footer"/>
    <w:basedOn w:val="Normalny"/>
    <w:link w:val="StopkaZnak"/>
    <w:unhideWhenUsed/>
    <w:rsid w:val="0068222F"/>
    <w:pPr>
      <w:tabs>
        <w:tab w:val="center" w:pos="4536"/>
        <w:tab w:val="right" w:pos="9072"/>
      </w:tabs>
      <w:spacing w:after="0" w:line="240" w:lineRule="auto"/>
    </w:pPr>
  </w:style>
  <w:style w:type="character" w:customStyle="1" w:styleId="StopkaZnak">
    <w:name w:val="Stopka Znak"/>
    <w:basedOn w:val="Domylnaczcionkaakapitu"/>
    <w:link w:val="Stopka"/>
    <w:rsid w:val="0068222F"/>
  </w:style>
  <w:style w:type="paragraph" w:customStyle="1" w:styleId="western">
    <w:name w:val="western"/>
    <w:basedOn w:val="Normalny"/>
    <w:rsid w:val="0068222F"/>
    <w:pPr>
      <w:spacing w:before="100" w:beforeAutospacing="1" w:after="119" w:line="240" w:lineRule="auto"/>
      <w:jc w:val="both"/>
    </w:pPr>
    <w:rPr>
      <w:rFonts w:ascii="Times New Roman" w:eastAsia="Times New Roman" w:hAnsi="Times New Roman" w:cs="Times New Roman"/>
      <w:b/>
      <w:bCs/>
      <w:sz w:val="24"/>
      <w:szCs w:val="24"/>
      <w:lang w:eastAsia="pl-PL"/>
    </w:rPr>
  </w:style>
  <w:style w:type="paragraph" w:styleId="NormalnyWeb">
    <w:name w:val="Normal (Web)"/>
    <w:basedOn w:val="Normalny"/>
    <w:rsid w:val="0068222F"/>
    <w:pPr>
      <w:spacing w:before="100" w:beforeAutospacing="1" w:after="119" w:line="240" w:lineRule="auto"/>
      <w:jc w:val="both"/>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68222F"/>
    <w:pPr>
      <w:suppressAutoHyphens/>
      <w:spacing w:after="0" w:line="240" w:lineRule="auto"/>
      <w:ind w:left="720"/>
      <w:contextualSpacing/>
    </w:pPr>
    <w:rPr>
      <w:rFonts w:ascii="Times New Roman" w:eastAsia="Times New Roman" w:hAnsi="Times New Roman" w:cs="Times New Roman"/>
      <w:sz w:val="20"/>
      <w:szCs w:val="20"/>
      <w:lang w:eastAsia="pl-PL"/>
    </w:rPr>
  </w:style>
  <w:style w:type="paragraph" w:styleId="Tekstprzypisudolnego">
    <w:name w:val="footnote text"/>
    <w:basedOn w:val="Normalny"/>
    <w:link w:val="TekstprzypisudolnegoZnak"/>
    <w:uiPriority w:val="99"/>
    <w:semiHidden/>
    <w:unhideWhenUsed/>
    <w:rsid w:val="006822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8222F"/>
    <w:rPr>
      <w:sz w:val="20"/>
      <w:szCs w:val="20"/>
    </w:rPr>
  </w:style>
  <w:style w:type="character" w:styleId="Odwoanieprzypisudolnego">
    <w:name w:val="footnote reference"/>
    <w:basedOn w:val="Domylnaczcionkaakapitu"/>
    <w:uiPriority w:val="99"/>
    <w:semiHidden/>
    <w:unhideWhenUsed/>
    <w:rsid w:val="0068222F"/>
    <w:rPr>
      <w:vertAlign w:val="superscript"/>
    </w:rPr>
  </w:style>
  <w:style w:type="table" w:styleId="Tabela-Siatka">
    <w:name w:val="Table Grid"/>
    <w:basedOn w:val="Standardowy"/>
    <w:uiPriority w:val="59"/>
    <w:rsid w:val="007154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E51AE8"/>
    <w:rPr>
      <w:b/>
      <w:bCs/>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w:basedOn w:val="Normalny"/>
    <w:link w:val="TekstpodstawowyZnak"/>
    <w:rsid w:val="00EA42BF"/>
    <w:pPr>
      <w:spacing w:after="0" w:line="240" w:lineRule="auto"/>
      <w:jc w:val="both"/>
    </w:pPr>
    <w:rPr>
      <w:rFonts w:ascii="Arial" w:eastAsia="Times New Roman" w:hAnsi="Arial" w:cs="Times New Roman"/>
      <w:sz w:val="20"/>
      <w:szCs w:val="20"/>
      <w:lang w:eastAsia="pl-PL"/>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w:basedOn w:val="Domylnaczcionkaakapitu"/>
    <w:link w:val="Tekstpodstawowy"/>
    <w:rsid w:val="00EA42BF"/>
    <w:rPr>
      <w:rFonts w:ascii="Arial" w:eastAsia="Times New Roman" w:hAnsi="Arial" w:cs="Times New Roman"/>
      <w:sz w:val="20"/>
      <w:szCs w:val="20"/>
      <w:lang w:eastAsia="pl-PL"/>
    </w:rPr>
  </w:style>
  <w:style w:type="paragraph" w:styleId="Tekstdymka">
    <w:name w:val="Balloon Text"/>
    <w:basedOn w:val="Normalny"/>
    <w:link w:val="TekstdymkaZnak"/>
    <w:uiPriority w:val="99"/>
    <w:semiHidden/>
    <w:unhideWhenUsed/>
    <w:rsid w:val="00F333D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333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090815">
      <w:bodyDiv w:val="1"/>
      <w:marLeft w:val="0"/>
      <w:marRight w:val="0"/>
      <w:marTop w:val="0"/>
      <w:marBottom w:val="0"/>
      <w:divBdr>
        <w:top w:val="none" w:sz="0" w:space="0" w:color="auto"/>
        <w:left w:val="none" w:sz="0" w:space="0" w:color="auto"/>
        <w:bottom w:val="none" w:sz="0" w:space="0" w:color="auto"/>
        <w:right w:val="none" w:sz="0" w:space="0" w:color="auto"/>
      </w:divBdr>
    </w:div>
    <w:div w:id="1033727423">
      <w:bodyDiv w:val="1"/>
      <w:marLeft w:val="0"/>
      <w:marRight w:val="0"/>
      <w:marTop w:val="0"/>
      <w:marBottom w:val="0"/>
      <w:divBdr>
        <w:top w:val="none" w:sz="0" w:space="0" w:color="auto"/>
        <w:left w:val="none" w:sz="0" w:space="0" w:color="auto"/>
        <w:bottom w:val="none" w:sz="0" w:space="0" w:color="auto"/>
        <w:right w:val="none" w:sz="0" w:space="0" w:color="auto"/>
      </w:divBdr>
    </w:div>
    <w:div w:id="144103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A6DB27-3113-4E88-9565-C9610A7AF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3</Pages>
  <Words>1071</Words>
  <Characters>6431</Characters>
  <Application>Microsoft Office Word</Application>
  <DocSecurity>0</DocSecurity>
  <Lines>53</Lines>
  <Paragraphs>14</Paragraphs>
  <ScaleCrop>false</ScaleCrop>
  <HeadingPairs>
    <vt:vector size="2" baseType="variant">
      <vt:variant>
        <vt:lpstr>Tytuł</vt:lpstr>
      </vt:variant>
      <vt:variant>
        <vt:i4>1</vt:i4>
      </vt:variant>
    </vt:vector>
  </HeadingPairs>
  <TitlesOfParts>
    <vt:vector size="1" baseType="lpstr">
      <vt:lpstr/>
    </vt:vector>
  </TitlesOfParts>
  <Company>PZD</Company>
  <LinksUpToDate>false</LinksUpToDate>
  <CharactersWithSpaces>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PZD Toruń</cp:lastModifiedBy>
  <cp:revision>165</cp:revision>
  <cp:lastPrinted>2019-09-05T05:58:00Z</cp:lastPrinted>
  <dcterms:created xsi:type="dcterms:W3CDTF">2014-03-04T06:41:00Z</dcterms:created>
  <dcterms:modified xsi:type="dcterms:W3CDTF">2019-09-05T06:13:00Z</dcterms:modified>
</cp:coreProperties>
</file>