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60" w:rsidRPr="00C37FAA" w:rsidRDefault="00EA7F60" w:rsidP="00EA7F60">
      <w:pPr>
        <w:pStyle w:val="Nagwek1"/>
        <w:jc w:val="center"/>
        <w:rPr>
          <w:rFonts w:ascii="Times New Roman" w:hAnsi="Times New Roman"/>
          <w:b/>
          <w:sz w:val="24"/>
          <w:szCs w:val="24"/>
        </w:rPr>
      </w:pPr>
      <w:r w:rsidRPr="00C37FAA">
        <w:rPr>
          <w:rFonts w:ascii="Times New Roman" w:hAnsi="Times New Roman"/>
          <w:b/>
          <w:sz w:val="24"/>
          <w:szCs w:val="24"/>
        </w:rPr>
        <w:t>UCHWAŁA NR</w:t>
      </w:r>
      <w:r w:rsidR="002F7C3D" w:rsidRPr="00C37FAA">
        <w:rPr>
          <w:rFonts w:ascii="Times New Roman" w:hAnsi="Times New Roman"/>
          <w:b/>
          <w:sz w:val="24"/>
          <w:szCs w:val="24"/>
        </w:rPr>
        <w:t xml:space="preserve"> 357/2017</w:t>
      </w:r>
    </w:p>
    <w:p w:rsidR="00EA7F60" w:rsidRPr="00C37FAA" w:rsidRDefault="00EA7F60" w:rsidP="00EA7F60">
      <w:pPr>
        <w:pStyle w:val="Nagwek2"/>
        <w:rPr>
          <w:rFonts w:ascii="Times New Roman" w:hAnsi="Times New Roman"/>
          <w:b/>
          <w:sz w:val="24"/>
          <w:szCs w:val="24"/>
        </w:rPr>
      </w:pPr>
      <w:r w:rsidRPr="00C37FAA">
        <w:rPr>
          <w:rFonts w:ascii="Times New Roman" w:hAnsi="Times New Roman"/>
          <w:b/>
          <w:sz w:val="24"/>
          <w:szCs w:val="24"/>
        </w:rPr>
        <w:t>ZARZĄDU POWIATU TORUŃSKIEGO</w:t>
      </w:r>
    </w:p>
    <w:p w:rsidR="00EA7F60" w:rsidRPr="00C37FAA" w:rsidRDefault="00EA7F60" w:rsidP="00EA7F60">
      <w:pPr>
        <w:pStyle w:val="Nagwek2"/>
        <w:rPr>
          <w:rFonts w:ascii="Times New Roman" w:hAnsi="Times New Roman"/>
          <w:b/>
          <w:sz w:val="24"/>
          <w:szCs w:val="24"/>
        </w:rPr>
      </w:pPr>
      <w:r w:rsidRPr="00C37FAA">
        <w:rPr>
          <w:rFonts w:ascii="Times New Roman" w:hAnsi="Times New Roman"/>
          <w:b/>
          <w:sz w:val="24"/>
          <w:szCs w:val="24"/>
        </w:rPr>
        <w:t xml:space="preserve">z dnia </w:t>
      </w:r>
      <w:r w:rsidR="005A439C" w:rsidRPr="00C37FAA">
        <w:rPr>
          <w:rFonts w:ascii="Times New Roman" w:hAnsi="Times New Roman"/>
          <w:b/>
          <w:sz w:val="24"/>
          <w:szCs w:val="24"/>
        </w:rPr>
        <w:t>19</w:t>
      </w:r>
      <w:r w:rsidRPr="00C37FAA">
        <w:rPr>
          <w:rFonts w:ascii="Times New Roman" w:hAnsi="Times New Roman"/>
          <w:b/>
          <w:sz w:val="24"/>
          <w:szCs w:val="24"/>
        </w:rPr>
        <w:t xml:space="preserve"> lipca 201</w:t>
      </w:r>
      <w:r w:rsidR="006D7CC5" w:rsidRPr="00C37FAA">
        <w:rPr>
          <w:rFonts w:ascii="Times New Roman" w:hAnsi="Times New Roman"/>
          <w:b/>
          <w:sz w:val="24"/>
          <w:szCs w:val="24"/>
        </w:rPr>
        <w:t>7</w:t>
      </w:r>
      <w:r w:rsidRPr="00C37FAA">
        <w:rPr>
          <w:rFonts w:ascii="Times New Roman" w:hAnsi="Times New Roman"/>
          <w:b/>
          <w:sz w:val="24"/>
          <w:szCs w:val="24"/>
        </w:rPr>
        <w:t xml:space="preserve"> r.</w:t>
      </w:r>
    </w:p>
    <w:p w:rsidR="00EA7F60" w:rsidRPr="00C37FAA" w:rsidRDefault="00EA7F60" w:rsidP="00EA7F60">
      <w:pPr>
        <w:spacing w:line="360" w:lineRule="auto"/>
        <w:jc w:val="both"/>
        <w:rPr>
          <w:b/>
          <w:sz w:val="24"/>
          <w:szCs w:val="24"/>
        </w:rPr>
      </w:pPr>
    </w:p>
    <w:p w:rsidR="00EA7F60" w:rsidRPr="00C37FAA" w:rsidRDefault="00EA7F60" w:rsidP="00980392">
      <w:pPr>
        <w:jc w:val="both"/>
        <w:rPr>
          <w:b/>
          <w:sz w:val="24"/>
          <w:szCs w:val="24"/>
        </w:rPr>
      </w:pPr>
      <w:r w:rsidRPr="00C37FAA">
        <w:rPr>
          <w:b/>
          <w:sz w:val="24"/>
          <w:szCs w:val="24"/>
        </w:rPr>
        <w:t>w sprawie ustalenia wysokości stypendium z Powiatowego Funduszu Stypendialnego dla uczniów szkół ponadgimnazjalnych przyznanych na okres od dnia 1 września 201</w:t>
      </w:r>
      <w:r w:rsidR="006D7CC5" w:rsidRPr="00C37FAA">
        <w:rPr>
          <w:b/>
          <w:sz w:val="24"/>
          <w:szCs w:val="24"/>
        </w:rPr>
        <w:t>7</w:t>
      </w:r>
      <w:r w:rsidRPr="00C37FAA">
        <w:rPr>
          <w:b/>
          <w:sz w:val="24"/>
          <w:szCs w:val="24"/>
        </w:rPr>
        <w:t xml:space="preserve"> r. do dnia 30 czerwca 201</w:t>
      </w:r>
      <w:r w:rsidR="006D7CC5" w:rsidRPr="00C37FAA">
        <w:rPr>
          <w:b/>
          <w:sz w:val="24"/>
          <w:szCs w:val="24"/>
        </w:rPr>
        <w:t>8</w:t>
      </w:r>
      <w:r w:rsidRPr="00C37FAA">
        <w:rPr>
          <w:b/>
          <w:sz w:val="24"/>
          <w:szCs w:val="24"/>
        </w:rPr>
        <w:t xml:space="preserve"> r.</w:t>
      </w:r>
    </w:p>
    <w:p w:rsidR="00EA7F60" w:rsidRPr="00C37FAA" w:rsidRDefault="00EA7F60" w:rsidP="00EA7F60">
      <w:pPr>
        <w:pStyle w:val="Tekstpodstawowywcity"/>
        <w:spacing w:line="360" w:lineRule="auto"/>
        <w:ind w:firstLine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EA7F60" w:rsidRPr="00C37FAA" w:rsidRDefault="00EA7F60" w:rsidP="00EA7F60">
      <w:pPr>
        <w:pStyle w:val="Tekstpodstawowywcity"/>
        <w:spacing w:line="360" w:lineRule="auto"/>
        <w:ind w:firstLine="284"/>
        <w:jc w:val="both"/>
        <w:rPr>
          <w:rFonts w:ascii="Times New Roman" w:hAnsi="Times New Roman"/>
          <w:szCs w:val="24"/>
        </w:rPr>
      </w:pPr>
      <w:r w:rsidRPr="00C37FAA">
        <w:rPr>
          <w:rFonts w:ascii="Times New Roman" w:hAnsi="Times New Roman"/>
          <w:szCs w:val="24"/>
        </w:rPr>
        <w:t>Na podstawie art. 32 ust. 1 ustawy z dnia 5 czerwca 199</w:t>
      </w:r>
      <w:r w:rsidR="005A439C" w:rsidRPr="00C37FAA">
        <w:rPr>
          <w:rFonts w:ascii="Times New Roman" w:hAnsi="Times New Roman"/>
          <w:szCs w:val="24"/>
        </w:rPr>
        <w:t>8 r. o samorządzie powiatowym (</w:t>
      </w:r>
      <w:r w:rsidRPr="00C37FAA">
        <w:rPr>
          <w:rFonts w:ascii="Times New Roman" w:hAnsi="Times New Roman"/>
          <w:szCs w:val="24"/>
        </w:rPr>
        <w:t>Dz. U. z 2016 r., poz. 814</w:t>
      </w:r>
      <w:r w:rsidR="006D7CC5" w:rsidRPr="00C37FAA">
        <w:rPr>
          <w:rFonts w:ascii="Times New Roman" w:hAnsi="Times New Roman"/>
          <w:szCs w:val="24"/>
        </w:rPr>
        <w:t xml:space="preserve"> z późn. zm.</w:t>
      </w:r>
      <w:r w:rsidR="006D7CC5" w:rsidRPr="00C37FAA">
        <w:rPr>
          <w:rStyle w:val="Odwoanieprzypisudolnego"/>
          <w:rFonts w:ascii="Times New Roman" w:hAnsi="Times New Roman"/>
          <w:szCs w:val="24"/>
        </w:rPr>
        <w:footnoteReference w:id="1"/>
      </w:r>
      <w:r w:rsidRPr="00C37FAA">
        <w:rPr>
          <w:rFonts w:ascii="Times New Roman" w:hAnsi="Times New Roman"/>
          <w:szCs w:val="24"/>
        </w:rPr>
        <w:t>) oraz § 2 uchwały Nr VI/36/07 Rady Powiatu Toruńskiego z dnia 24 maja 2007 r. w sprawie utworzenia Powiatowego Funduszu Stypendialnego oraz regulaminu przyznawania stypendiów dla uczniów szkół ponadgimnazjalnych</w:t>
      </w:r>
      <w:r w:rsidRPr="00C37FAA">
        <w:rPr>
          <w:rStyle w:val="Odwoanieprzypisudolnego"/>
          <w:rFonts w:ascii="Times New Roman" w:hAnsi="Times New Roman"/>
          <w:szCs w:val="24"/>
        </w:rPr>
        <w:footnoteReference w:id="2"/>
      </w:r>
      <w:r w:rsidRPr="00C37FAA">
        <w:rPr>
          <w:rFonts w:ascii="Times New Roman" w:hAnsi="Times New Roman"/>
          <w:szCs w:val="24"/>
        </w:rPr>
        <w:t xml:space="preserve"> uchwala się, co następuje:</w:t>
      </w:r>
    </w:p>
    <w:p w:rsidR="00EA7F60" w:rsidRPr="00C37FAA" w:rsidRDefault="00EA7F60" w:rsidP="00EA7F60">
      <w:pPr>
        <w:spacing w:line="360" w:lineRule="auto"/>
        <w:jc w:val="both"/>
        <w:rPr>
          <w:sz w:val="24"/>
          <w:szCs w:val="24"/>
        </w:rPr>
      </w:pPr>
    </w:p>
    <w:p w:rsidR="00EA7F60" w:rsidRPr="00C37FAA" w:rsidRDefault="00EA7F60" w:rsidP="00EA7F60">
      <w:pPr>
        <w:spacing w:line="360" w:lineRule="auto"/>
        <w:ind w:firstLine="284"/>
        <w:jc w:val="both"/>
        <w:rPr>
          <w:sz w:val="24"/>
          <w:szCs w:val="24"/>
        </w:rPr>
      </w:pPr>
      <w:r w:rsidRPr="00C37FAA">
        <w:rPr>
          <w:b/>
          <w:sz w:val="24"/>
          <w:szCs w:val="24"/>
        </w:rPr>
        <w:t xml:space="preserve">§ 1. </w:t>
      </w:r>
      <w:r w:rsidRPr="00C37FAA">
        <w:rPr>
          <w:sz w:val="24"/>
          <w:szCs w:val="24"/>
        </w:rPr>
        <w:t>Ustala się na okres od dnia 1 września 201</w:t>
      </w:r>
      <w:r w:rsidR="006D7CC5" w:rsidRPr="00C37FAA">
        <w:rPr>
          <w:sz w:val="24"/>
          <w:szCs w:val="24"/>
        </w:rPr>
        <w:t>7</w:t>
      </w:r>
      <w:r w:rsidRPr="00C37FAA">
        <w:rPr>
          <w:sz w:val="24"/>
          <w:szCs w:val="24"/>
        </w:rPr>
        <w:t xml:space="preserve"> r. do dnia 30 czerwca 201</w:t>
      </w:r>
      <w:r w:rsidR="006D7CC5" w:rsidRPr="00C37FAA">
        <w:rPr>
          <w:sz w:val="24"/>
          <w:szCs w:val="24"/>
        </w:rPr>
        <w:t>8</w:t>
      </w:r>
      <w:r w:rsidRPr="00C37FAA">
        <w:rPr>
          <w:sz w:val="24"/>
          <w:szCs w:val="24"/>
        </w:rPr>
        <w:t xml:space="preserve"> r. stypendia z Powiatowego Funduszu Stypendialnego dla uczniów szkół ponadgimnazjalnych w liczbie: </w:t>
      </w:r>
      <w:r w:rsidR="005A439C" w:rsidRPr="00C37FAA">
        <w:rPr>
          <w:sz w:val="24"/>
          <w:szCs w:val="24"/>
        </w:rPr>
        <w:t>1</w:t>
      </w:r>
      <w:r w:rsidR="00F96A24" w:rsidRPr="00C37FAA">
        <w:rPr>
          <w:sz w:val="24"/>
          <w:szCs w:val="24"/>
        </w:rPr>
        <w:t>80</w:t>
      </w:r>
      <w:r w:rsidR="006D7CC5" w:rsidRPr="00C37FAA">
        <w:rPr>
          <w:sz w:val="24"/>
          <w:szCs w:val="24"/>
        </w:rPr>
        <w:t xml:space="preserve"> </w:t>
      </w:r>
      <w:r w:rsidRPr="00C37FAA">
        <w:rPr>
          <w:sz w:val="24"/>
          <w:szCs w:val="24"/>
        </w:rPr>
        <w:t>stypendiów w wysokości po 100,00 zł. na osobę miesięcznie.</w:t>
      </w:r>
    </w:p>
    <w:p w:rsidR="00EA7F60" w:rsidRPr="00C37FAA" w:rsidRDefault="00EA7F60" w:rsidP="00EA7F60">
      <w:pPr>
        <w:spacing w:line="360" w:lineRule="auto"/>
        <w:jc w:val="both"/>
        <w:rPr>
          <w:b/>
          <w:sz w:val="24"/>
          <w:szCs w:val="24"/>
        </w:rPr>
      </w:pPr>
    </w:p>
    <w:p w:rsidR="00EA7F60" w:rsidRPr="00C37FAA" w:rsidRDefault="00EA7F60" w:rsidP="00EA7F60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C37FAA">
        <w:rPr>
          <w:b/>
          <w:sz w:val="24"/>
          <w:szCs w:val="24"/>
        </w:rPr>
        <w:t>§ 2.</w:t>
      </w:r>
      <w:r w:rsidR="00C37FAA" w:rsidRPr="00C37FAA">
        <w:rPr>
          <w:b/>
          <w:sz w:val="24"/>
          <w:szCs w:val="24"/>
        </w:rPr>
        <w:t xml:space="preserve"> </w:t>
      </w:r>
      <w:r w:rsidRPr="00C37FAA">
        <w:rPr>
          <w:sz w:val="24"/>
          <w:szCs w:val="24"/>
        </w:rPr>
        <w:t>Wykonanie uchwały powierza się Staroście Toruńskiemu.</w:t>
      </w:r>
    </w:p>
    <w:p w:rsidR="00EA7F60" w:rsidRPr="00C37FAA" w:rsidRDefault="00EA7F60" w:rsidP="00EA7F60">
      <w:pPr>
        <w:spacing w:line="360" w:lineRule="auto"/>
        <w:jc w:val="both"/>
        <w:rPr>
          <w:b/>
          <w:sz w:val="24"/>
          <w:szCs w:val="24"/>
        </w:rPr>
      </w:pPr>
    </w:p>
    <w:p w:rsidR="00EA7F60" w:rsidRPr="00C37FAA" w:rsidRDefault="00EA7F60" w:rsidP="00EA7F60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C37FAA">
        <w:rPr>
          <w:b/>
          <w:sz w:val="24"/>
          <w:szCs w:val="24"/>
        </w:rPr>
        <w:t xml:space="preserve">§ 3. </w:t>
      </w:r>
      <w:r w:rsidRPr="00C37FAA">
        <w:rPr>
          <w:sz w:val="24"/>
          <w:szCs w:val="24"/>
        </w:rPr>
        <w:t>Uchwała wchodzi w życie z dniem podjęcia.</w:t>
      </w:r>
    </w:p>
    <w:p w:rsidR="00EA7F60" w:rsidRPr="00C37FAA" w:rsidRDefault="00EA7F60" w:rsidP="00EA7F60">
      <w:pPr>
        <w:spacing w:line="360" w:lineRule="auto"/>
        <w:jc w:val="both"/>
        <w:rPr>
          <w:sz w:val="24"/>
          <w:szCs w:val="24"/>
        </w:rPr>
      </w:pPr>
    </w:p>
    <w:p w:rsidR="00EA7F60" w:rsidRPr="00C37FAA" w:rsidRDefault="00EA7F60" w:rsidP="00EA7F60">
      <w:pPr>
        <w:spacing w:line="360" w:lineRule="auto"/>
        <w:ind w:left="4956"/>
        <w:jc w:val="both"/>
        <w:rPr>
          <w:sz w:val="24"/>
          <w:szCs w:val="24"/>
        </w:rPr>
      </w:pPr>
    </w:p>
    <w:p w:rsidR="00EA7F60" w:rsidRPr="00260585" w:rsidRDefault="00EA7F60" w:rsidP="00C37FAA">
      <w:pPr>
        <w:ind w:left="6096"/>
        <w:jc w:val="both"/>
        <w:rPr>
          <w:sz w:val="24"/>
          <w:szCs w:val="24"/>
        </w:rPr>
      </w:pPr>
      <w:r w:rsidRPr="00260585">
        <w:rPr>
          <w:sz w:val="24"/>
          <w:szCs w:val="24"/>
        </w:rPr>
        <w:t>Przewodniczący posiedzenia:</w:t>
      </w:r>
    </w:p>
    <w:p w:rsidR="00EA7F60" w:rsidRPr="00C37FAA" w:rsidRDefault="005A439C" w:rsidP="00260585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C37FAA">
        <w:rPr>
          <w:b/>
          <w:sz w:val="24"/>
          <w:szCs w:val="24"/>
        </w:rPr>
        <w:t>Wices</w:t>
      </w:r>
      <w:r w:rsidR="00EA7F60" w:rsidRPr="00C37FAA">
        <w:rPr>
          <w:b/>
          <w:sz w:val="24"/>
          <w:szCs w:val="24"/>
        </w:rPr>
        <w:t>tarosta Toruński</w:t>
      </w:r>
    </w:p>
    <w:p w:rsidR="00260585" w:rsidRDefault="00260585" w:rsidP="00260585">
      <w:pPr>
        <w:spacing w:line="360" w:lineRule="auto"/>
        <w:ind w:left="6372"/>
        <w:jc w:val="both"/>
        <w:rPr>
          <w:b/>
          <w:sz w:val="24"/>
          <w:szCs w:val="24"/>
        </w:rPr>
      </w:pPr>
    </w:p>
    <w:p w:rsidR="00EA7F60" w:rsidRPr="00C37FAA" w:rsidRDefault="005A439C" w:rsidP="00260585">
      <w:pPr>
        <w:spacing w:line="360" w:lineRule="auto"/>
        <w:ind w:left="6372"/>
        <w:jc w:val="both"/>
        <w:rPr>
          <w:b/>
          <w:sz w:val="24"/>
          <w:szCs w:val="24"/>
        </w:rPr>
      </w:pPr>
      <w:r w:rsidRPr="00C37FAA">
        <w:rPr>
          <w:b/>
          <w:sz w:val="24"/>
          <w:szCs w:val="24"/>
        </w:rPr>
        <w:t>Andrzej Siemianowski</w:t>
      </w:r>
    </w:p>
    <w:p w:rsidR="00EA7F60" w:rsidRPr="00557501" w:rsidRDefault="00EA7F60" w:rsidP="00EA7F60">
      <w:pPr>
        <w:spacing w:line="360" w:lineRule="auto"/>
        <w:jc w:val="both"/>
        <w:rPr>
          <w:sz w:val="22"/>
          <w:szCs w:val="22"/>
        </w:rPr>
      </w:pPr>
    </w:p>
    <w:p w:rsidR="00EA7F60" w:rsidRPr="00557501" w:rsidRDefault="00EA7F60" w:rsidP="00EA7F60">
      <w:pPr>
        <w:spacing w:line="360" w:lineRule="auto"/>
        <w:ind w:left="5664" w:firstLine="708"/>
        <w:jc w:val="both"/>
        <w:rPr>
          <w:sz w:val="22"/>
          <w:szCs w:val="22"/>
        </w:rPr>
      </w:pPr>
      <w:r w:rsidRPr="00557501">
        <w:rPr>
          <w:sz w:val="22"/>
          <w:szCs w:val="22"/>
        </w:rPr>
        <w:t xml:space="preserve"> </w:t>
      </w:r>
    </w:p>
    <w:p w:rsidR="00EA7F60" w:rsidRPr="00557501" w:rsidRDefault="00EA7F60" w:rsidP="00EA7F60">
      <w:pPr>
        <w:spacing w:line="360" w:lineRule="auto"/>
        <w:jc w:val="both"/>
        <w:rPr>
          <w:sz w:val="22"/>
          <w:szCs w:val="22"/>
        </w:rPr>
      </w:pPr>
    </w:p>
    <w:p w:rsidR="00EA7F60" w:rsidRPr="00557501" w:rsidRDefault="00EA7F60" w:rsidP="00EA7F60">
      <w:pPr>
        <w:spacing w:line="360" w:lineRule="auto"/>
        <w:jc w:val="both"/>
        <w:rPr>
          <w:sz w:val="22"/>
          <w:szCs w:val="22"/>
        </w:rPr>
      </w:pPr>
    </w:p>
    <w:p w:rsidR="00C5792D" w:rsidRDefault="00C5792D"/>
    <w:sectPr w:rsidR="00C5792D" w:rsidSect="0040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F1" w:rsidRDefault="00753BF1" w:rsidP="00EA7F60">
      <w:r>
        <w:separator/>
      </w:r>
    </w:p>
  </w:endnote>
  <w:endnote w:type="continuationSeparator" w:id="0">
    <w:p w:rsidR="00753BF1" w:rsidRDefault="00753BF1" w:rsidP="00EA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F1" w:rsidRDefault="00753BF1" w:rsidP="00EA7F60">
      <w:r>
        <w:separator/>
      </w:r>
    </w:p>
  </w:footnote>
  <w:footnote w:type="continuationSeparator" w:id="0">
    <w:p w:rsidR="00753BF1" w:rsidRDefault="00753BF1" w:rsidP="00EA7F60">
      <w:r>
        <w:continuationSeparator/>
      </w:r>
    </w:p>
  </w:footnote>
  <w:footnote w:id="1">
    <w:p w:rsidR="006D7CC5" w:rsidRDefault="006D7CC5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w: Dz. U. z 2016 r., poz. 1579 i poz. 1948 oraz z 2017 r. poz. 730 i poz. 935.</w:t>
      </w:r>
    </w:p>
  </w:footnote>
  <w:footnote w:id="2">
    <w:p w:rsidR="00EA7F60" w:rsidRDefault="00EA7F60" w:rsidP="00EA7F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 zmieniona Uchwałą Nr XIV/105/08 Rady Powiatu Toruńskiego z dnia 16 czerwca 2008 r. oraz Uchwałą Nr XXXII/175/2013 Rady Powiatu Toruńskiego z dnia 27 czerwca 2013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0"/>
    <w:rsid w:val="000F04B9"/>
    <w:rsid w:val="00112E3B"/>
    <w:rsid w:val="00260585"/>
    <w:rsid w:val="002F7C3D"/>
    <w:rsid w:val="005623A0"/>
    <w:rsid w:val="005A439C"/>
    <w:rsid w:val="006C1EBF"/>
    <w:rsid w:val="006D7CC5"/>
    <w:rsid w:val="0072625E"/>
    <w:rsid w:val="00753BF1"/>
    <w:rsid w:val="00980392"/>
    <w:rsid w:val="00B964D6"/>
    <w:rsid w:val="00BA75B7"/>
    <w:rsid w:val="00C37FAA"/>
    <w:rsid w:val="00C5792D"/>
    <w:rsid w:val="00EA7F60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1E1BF-B191-437C-8A45-9BD9EFE0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215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F60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7F60"/>
    <w:pPr>
      <w:keepNext/>
      <w:outlineLvl w:val="0"/>
    </w:pPr>
    <w:rPr>
      <w:rFonts w:ascii="Bookman Old Style" w:hAnsi="Bookman Old Style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F60"/>
    <w:pPr>
      <w:keepNext/>
      <w:jc w:val="center"/>
      <w:outlineLvl w:val="1"/>
    </w:pPr>
    <w:rPr>
      <w:rFonts w:ascii="Bookman Old Style" w:hAnsi="Bookman Old Style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7F60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A7F60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F6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7F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A7F60"/>
    <w:pPr>
      <w:ind w:firstLine="709"/>
    </w:pPr>
    <w:rPr>
      <w:rFonts w:ascii="Bookman Old Style" w:hAnsi="Bookman Old Style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7F60"/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A7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5E36F-2B8F-4CB9-B5D6-2CDCD696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Starostwo</cp:lastModifiedBy>
  <cp:revision>5</cp:revision>
  <dcterms:created xsi:type="dcterms:W3CDTF">2017-07-18T11:10:00Z</dcterms:created>
  <dcterms:modified xsi:type="dcterms:W3CDTF">2017-07-20T12:36:00Z</dcterms:modified>
</cp:coreProperties>
</file>